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浜見台霊園合葬式墓地使用者の募集について</w:t>
      </w: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１　合葬式墓地について</w:t>
      </w:r>
    </w:p>
    <w:p>
      <w:pPr>
        <w:pStyle w:val="0"/>
        <w:tabs>
          <w:tab w:val="left" w:leader="none" w:pos="2545"/>
        </w:tabs>
        <w:autoSpaceDE w:val="0"/>
        <w:autoSpaceDN w:val="0"/>
        <w:ind w:left="789" w:hanging="789" w:hangingChars="300"/>
        <w:rPr>
          <w:rFonts w:hint="default" w:asciiTheme="minorEastAsia" w:hAnsiTheme="minorEastAsia"/>
          <w:sz w:val="24"/>
        </w:rPr>
      </w:pPr>
      <w:r>
        <w:rPr>
          <w:rFonts w:hint="eastAsia" w:asciiTheme="minorEastAsia" w:hAnsiTheme="minorEastAsia"/>
          <w:sz w:val="24"/>
        </w:rPr>
        <w:t>　　水戸市浜見台霊園合葬式墓地は，合葬室の中に棚を設け，納骨袋及び納骨</w:t>
      </w:r>
    </w:p>
    <w:p>
      <w:pPr>
        <w:pStyle w:val="0"/>
        <w:tabs>
          <w:tab w:val="left" w:leader="none" w:pos="2545"/>
        </w:tabs>
        <w:autoSpaceDE w:val="0"/>
        <w:autoSpaceDN w:val="0"/>
        <w:ind w:left="759" w:leftChars="100" w:hanging="526" w:hangingChars="200"/>
        <w:rPr>
          <w:rFonts w:hint="default" w:asciiTheme="minorEastAsia" w:hAnsiTheme="minorEastAsia"/>
          <w:sz w:val="24"/>
        </w:rPr>
      </w:pPr>
      <w:r>
        <w:rPr>
          <w:rFonts w:hint="eastAsia" w:asciiTheme="minorEastAsia" w:hAnsiTheme="minorEastAsia"/>
          <w:sz w:val="24"/>
        </w:rPr>
        <w:t>箱に収めた御遺骨を並べて安置するかたちで埋蔵する墓地です。</w:t>
      </w:r>
    </w:p>
    <w:p>
      <w:pPr>
        <w:pStyle w:val="0"/>
        <w:autoSpaceDE w:val="0"/>
        <w:autoSpaceDN w:val="0"/>
        <w:ind w:left="789" w:hanging="789" w:hangingChars="300"/>
        <w:rPr>
          <w:rFonts w:hint="default" w:asciiTheme="minorEastAsia" w:hAnsiTheme="minorEastAsia"/>
          <w:sz w:val="24"/>
        </w:rPr>
      </w:pPr>
      <w:r>
        <w:rPr>
          <w:rFonts w:hint="eastAsia" w:asciiTheme="minorEastAsia" w:hAnsiTheme="minorEastAsia"/>
          <w:sz w:val="24"/>
        </w:rPr>
        <w:t>　　埋蔵した後は，市が永続的に管理するため，お墓を継ぐ人がいなくても安</w:t>
      </w:r>
    </w:p>
    <w:p>
      <w:pPr>
        <w:pStyle w:val="0"/>
        <w:autoSpaceDE w:val="0"/>
        <w:autoSpaceDN w:val="0"/>
        <w:ind w:left="759" w:leftChars="100" w:hanging="526" w:hangingChars="200"/>
        <w:rPr>
          <w:rFonts w:hint="default" w:asciiTheme="minorEastAsia" w:hAnsiTheme="minorEastAsia"/>
          <w:sz w:val="24"/>
        </w:rPr>
      </w:pPr>
      <w:r>
        <w:rPr>
          <w:rFonts w:hint="eastAsia" w:asciiTheme="minorEastAsia" w:hAnsiTheme="minorEastAsia"/>
          <w:sz w:val="24"/>
        </w:rPr>
        <w:t>心して利用できます。</w:t>
      </w:r>
    </w:p>
    <w:p>
      <w:pPr>
        <w:pStyle w:val="0"/>
        <w:autoSpaceDE w:val="0"/>
        <w:autoSpaceDN w:val="0"/>
        <w:rPr>
          <w:rFonts w:hint="default" w:asciiTheme="minorEastAsia" w:hAnsiTheme="minorEastAsia"/>
          <w:sz w:val="24"/>
        </w:rPr>
      </w:pPr>
      <w:r>
        <w:rPr>
          <w:rFonts w:hint="eastAsia" w:asciiTheme="minorEastAsia" w:hAnsiTheme="minorEastAsia"/>
          <w:sz w:val="24"/>
        </w:rPr>
        <w:t>　　参拝所がありますので，埋蔵した後もお参りすることができます。</w:t>
      </w: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２　使用料</w:t>
      </w:r>
    </w:p>
    <w:p>
      <w:pPr>
        <w:pStyle w:val="0"/>
        <w:autoSpaceDE w:val="0"/>
        <w:autoSpaceDN w:val="0"/>
        <w:rPr>
          <w:rFonts w:hint="default" w:asciiTheme="minorEastAsia" w:hAnsiTheme="minorEastAsia"/>
          <w:sz w:val="24"/>
        </w:rPr>
      </w:pPr>
      <w:r>
        <w:rPr>
          <w:rFonts w:hint="eastAsia" w:asciiTheme="minorEastAsia" w:hAnsiTheme="minorEastAsia"/>
          <w:sz w:val="24"/>
        </w:rPr>
        <w:t>　　１体あたり７万円を使用許可の際に納付いただきます。</w:t>
      </w:r>
    </w:p>
    <w:p>
      <w:pPr>
        <w:pStyle w:val="0"/>
        <w:autoSpaceDE w:val="0"/>
        <w:autoSpaceDN w:val="0"/>
        <w:rPr>
          <w:rFonts w:hint="default" w:ascii="ＭＳ ゴシック" w:hAnsi="ＭＳ ゴシック" w:eastAsia="ＭＳ ゴシック"/>
          <w:sz w:val="24"/>
        </w:rPr>
      </w:pPr>
      <w:r>
        <w:rPr>
          <w:rFonts w:hint="eastAsia" w:asciiTheme="minorEastAsia" w:hAnsiTheme="minorEastAsia"/>
          <w:sz w:val="24"/>
        </w:rPr>
        <w:t>　　使用許可後は，管理料等，納付いただくものはありません。</w:t>
      </w: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３　募集体数</w:t>
      </w:r>
    </w:p>
    <w:p>
      <w:pPr>
        <w:pStyle w:val="0"/>
        <w:autoSpaceDE w:val="0"/>
        <w:autoSpaceDN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500</w:t>
      </w:r>
      <w:r>
        <w:rPr>
          <w:rFonts w:hint="eastAsia" w:asciiTheme="minorEastAsia" w:hAnsiTheme="minorEastAsia"/>
          <w:sz w:val="24"/>
        </w:rPr>
        <w:t>体程度</w:t>
      </w: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４　申込ができる方</w:t>
      </w:r>
    </w:p>
    <w:p>
      <w:pPr>
        <w:pStyle w:val="0"/>
        <w:autoSpaceDE w:val="0"/>
        <w:autoSpaceDN w:val="0"/>
        <w:ind w:left="642" w:leftChars="50" w:hanging="526" w:hangingChars="200"/>
        <w:rPr>
          <w:rFonts w:hint="default" w:ascii="ＭＳ ゴシック" w:hAnsi="ＭＳ ゴシック" w:eastAsia="ＭＳ ゴシック"/>
          <w:sz w:val="24"/>
        </w:rPr>
      </w:pPr>
      <w:r>
        <w:rPr>
          <w:rFonts w:hint="eastAsia" w:ascii="ＭＳ ゴシック" w:hAnsi="ＭＳ ゴシック" w:eastAsia="ＭＳ ゴシック"/>
          <w:sz w:val="24"/>
        </w:rPr>
        <w:t>(1)</w:t>
      </w:r>
      <w:r>
        <w:rPr>
          <w:rFonts w:hint="eastAsia" w:ascii="ＭＳ ゴシック" w:hAnsi="ＭＳ ゴシック" w:eastAsia="ＭＳ ゴシック"/>
          <w:sz w:val="24"/>
        </w:rPr>
        <w:t>　</w:t>
      </w:r>
      <w:r>
        <w:rPr>
          <w:rFonts w:hint="eastAsia" w:ascii="ＭＳ ゴシック" w:hAnsi="ＭＳ ゴシック" w:eastAsia="ＭＳ ゴシック"/>
          <w:b w:val="1"/>
          <w:sz w:val="24"/>
        </w:rPr>
        <w:t>令和７年</w:t>
      </w:r>
      <w:r>
        <w:rPr>
          <w:rFonts w:hint="eastAsia" w:ascii="ＭＳ ゴシック" w:hAnsi="ＭＳ ゴシック" w:eastAsia="ＭＳ ゴシック"/>
          <w:b w:val="1"/>
          <w:sz w:val="24"/>
        </w:rPr>
        <w:t>1</w:t>
      </w:r>
      <w:r>
        <w:rPr>
          <w:rFonts w:hint="default" w:ascii="ＭＳ ゴシック" w:hAnsi="ＭＳ ゴシック" w:eastAsia="ＭＳ ゴシック"/>
          <w:b w:val="1"/>
          <w:sz w:val="24"/>
        </w:rPr>
        <w:t>1</w:t>
      </w:r>
      <w:r>
        <w:rPr>
          <w:rFonts w:hint="eastAsia" w:ascii="ＭＳ ゴシック" w:hAnsi="ＭＳ ゴシック" w:eastAsia="ＭＳ ゴシック"/>
          <w:b w:val="1"/>
          <w:sz w:val="24"/>
        </w:rPr>
        <w:t>月１日現在水戸市住民基本台帳に登録されている方</w:t>
      </w:r>
      <w:r>
        <w:rPr>
          <w:rFonts w:hint="eastAsia" w:ascii="ＭＳ ゴシック" w:hAnsi="ＭＳ ゴシック" w:eastAsia="ＭＳ ゴシック"/>
          <w:sz w:val="24"/>
        </w:rPr>
        <w:t>で，次のア</w:t>
      </w:r>
    </w:p>
    <w:p>
      <w:pPr>
        <w:pStyle w:val="0"/>
        <w:autoSpaceDE w:val="0"/>
        <w:autoSpaceDN w:val="0"/>
        <w:ind w:firstLine="526" w:firstLineChars="200"/>
        <w:rPr>
          <w:rFonts w:hint="default" w:ascii="ＭＳ ゴシック" w:hAnsi="ＭＳ ゴシック" w:eastAsia="ＭＳ ゴシック"/>
          <w:sz w:val="24"/>
        </w:rPr>
      </w:pPr>
      <w:r>
        <w:rPr>
          <w:rFonts w:hint="eastAsia" w:ascii="ＭＳ ゴシック" w:hAnsi="ＭＳ ゴシック" w:eastAsia="ＭＳ ゴシック"/>
          <w:sz w:val="24"/>
        </w:rPr>
        <w:t>～エのいずれかの場合に該当する方</w:t>
      </w:r>
    </w:p>
    <w:p>
      <w:pPr>
        <w:pStyle w:val="0"/>
        <w:autoSpaceDE w:val="0"/>
        <w:autoSpaceDN w:val="0"/>
        <w:rPr>
          <w:rFonts w:hint="default" w:asciiTheme="minorEastAsia" w:hAnsiTheme="minorEastAsia"/>
          <w:sz w:val="24"/>
        </w:rPr>
      </w:pPr>
      <w:r>
        <w:rPr>
          <w:rFonts w:hint="eastAsia" w:asciiTheme="minorEastAsia" w:hAnsiTheme="minorEastAsia"/>
          <w:sz w:val="24"/>
        </w:rPr>
        <w:t>　　ア　将来自分の焼骨を合葬式墓地へ埋蔵したい</w:t>
      </w:r>
      <w:r>
        <w:rPr>
          <w:rFonts w:hint="eastAsia" w:asciiTheme="minorEastAsia" w:hAnsiTheme="minorEastAsia"/>
          <w:sz w:val="24"/>
        </w:rPr>
        <w:t>(</w:t>
      </w:r>
      <w:r>
        <w:rPr>
          <w:rFonts w:hint="eastAsia" w:asciiTheme="minorEastAsia" w:hAnsiTheme="minorEastAsia"/>
          <w:sz w:val="24"/>
        </w:rPr>
        <w:t>生前の予約</w:t>
      </w:r>
      <w:r>
        <w:rPr>
          <w:rFonts w:hint="eastAsia" w:asciiTheme="minorEastAsia" w:hAnsiTheme="minorEastAsia"/>
          <w:sz w:val="24"/>
        </w:rPr>
        <w:t>)</w:t>
      </w:r>
    </w:p>
    <w:p>
      <w:pPr>
        <w:pStyle w:val="0"/>
        <w:autoSpaceDE w:val="0"/>
        <w:autoSpaceDN w:val="0"/>
        <w:ind w:left="789" w:hanging="789" w:hangingChars="300"/>
        <w:rPr>
          <w:rFonts w:hint="default" w:asciiTheme="minorEastAsia" w:hAnsiTheme="minorEastAsia"/>
          <w:sz w:val="24"/>
        </w:rPr>
      </w:pPr>
      <w:r>
        <w:rPr>
          <w:rFonts w:hint="eastAsia" w:asciiTheme="minorEastAsia" w:hAnsiTheme="minorEastAsia"/>
          <w:sz w:val="24"/>
        </w:rPr>
        <w:t>　　イ　配偶者，６親等以内の血族または３親等内の姻族の関係にあった方の御遺骨をほかの墓地から合葬式墓地へ改葬したい</w:t>
      </w:r>
    </w:p>
    <w:p>
      <w:pPr>
        <w:pStyle w:val="0"/>
        <w:autoSpaceDE w:val="0"/>
        <w:autoSpaceDN w:val="0"/>
        <w:ind w:left="789" w:hanging="789" w:hangingChars="300"/>
        <w:rPr>
          <w:rFonts w:hint="default" w:asciiTheme="minorEastAsia" w:hAnsiTheme="minorEastAsia"/>
          <w:sz w:val="24"/>
        </w:rPr>
      </w:pPr>
      <w:r>
        <w:rPr>
          <w:rFonts w:hint="eastAsia" w:asciiTheme="minorEastAsia" w:hAnsiTheme="minorEastAsia"/>
          <w:sz w:val="24"/>
        </w:rPr>
        <w:t>　　ウ　墓地に納骨したことのない，配偶者，６親等以内の血族または３親等内の姻族の関係にあった方の御遺骨を合葬式墓地へ埋蔵したい</w:t>
      </w:r>
    </w:p>
    <w:p>
      <w:pPr>
        <w:pStyle w:val="0"/>
        <w:autoSpaceDE w:val="0"/>
        <w:autoSpaceDN w:val="0"/>
        <w:ind w:firstLine="526" w:firstLineChars="200"/>
        <w:rPr>
          <w:rFonts w:hint="default" w:asciiTheme="minorEastAsia" w:hAnsiTheme="minorEastAsia"/>
          <w:sz w:val="24"/>
        </w:rPr>
      </w:pPr>
      <w:r>
        <w:rPr>
          <w:rFonts w:hint="eastAsia" w:asciiTheme="minorEastAsia" w:hAnsiTheme="minorEastAsia"/>
          <w:sz w:val="24"/>
        </w:rPr>
        <w:t>エ　内縁関係にあった方などの御遺骨を合葬式墓地へ埋蔵したい</w:t>
      </w:r>
    </w:p>
    <w:p>
      <w:pPr>
        <w:pStyle w:val="0"/>
        <w:autoSpaceDE w:val="0"/>
        <w:autoSpaceDN w:val="0"/>
        <w:ind w:left="526" w:hanging="526" w:hangingChars="200"/>
        <w:rPr>
          <w:rFonts w:hint="default" w:ascii="ＭＳ ゴシック" w:hAnsi="ＭＳ ゴシック" w:eastAsia="ＭＳ ゴシック"/>
          <w:sz w:val="24"/>
        </w:rPr>
      </w:pPr>
      <w:r>
        <w:rPr>
          <w:rFonts w:hint="eastAsia" w:ascii="ＭＳ ゴシック" w:hAnsi="ＭＳ ゴシック" w:eastAsia="ＭＳ ゴシック"/>
          <w:sz w:val="24"/>
        </w:rPr>
        <w:t xml:space="preserve"> (2)</w:t>
      </w:r>
      <w:r>
        <w:rPr>
          <w:rFonts w:hint="eastAsia" w:ascii="ＭＳ ゴシック" w:hAnsi="ＭＳ ゴシック" w:eastAsia="ＭＳ ゴシック"/>
          <w:sz w:val="24"/>
        </w:rPr>
        <w:t>　</w:t>
      </w:r>
      <w:r>
        <w:rPr>
          <w:rFonts w:hint="eastAsia" w:ascii="ＭＳ ゴシック" w:hAnsi="ＭＳ ゴシック" w:eastAsia="ＭＳ ゴシック"/>
          <w:b w:val="1"/>
          <w:sz w:val="24"/>
        </w:rPr>
        <w:t>水戸市外にお住まいの，浜見台霊園又は堀町公園墓地で墓じまいをする予定の区画墓地使用者</w:t>
      </w:r>
      <w:r>
        <w:rPr>
          <w:rFonts w:hint="eastAsia" w:ascii="ＭＳ ゴシック" w:hAnsi="ＭＳ ゴシック" w:eastAsia="ＭＳ ゴシック"/>
          <w:sz w:val="24"/>
        </w:rPr>
        <w:t>で，次のア～イのいずれかに該当する方</w:t>
      </w:r>
    </w:p>
    <w:p>
      <w:pPr>
        <w:pStyle w:val="0"/>
        <w:autoSpaceDE w:val="0"/>
        <w:autoSpaceDN w:val="0"/>
        <w:ind w:firstLine="526" w:firstLineChars="200"/>
        <w:rPr>
          <w:rFonts w:hint="default" w:asciiTheme="minorEastAsia" w:hAnsiTheme="minorEastAsia"/>
          <w:sz w:val="24"/>
        </w:rPr>
      </w:pPr>
      <w:r>
        <w:rPr>
          <w:rFonts w:hint="eastAsia" w:asciiTheme="minorEastAsia" w:hAnsiTheme="minorEastAsia"/>
          <w:sz w:val="24"/>
        </w:rPr>
        <w:t>ア　現在区画墓地に納めてある御遺骨を合葬式墓地へ改葬したい</w:t>
      </w:r>
    </w:p>
    <w:p>
      <w:pPr>
        <w:pStyle w:val="0"/>
        <w:autoSpaceDE w:val="0"/>
        <w:autoSpaceDN w:val="0"/>
        <w:ind w:left="789" w:hanging="789" w:hangingChars="300"/>
        <w:rPr>
          <w:rFonts w:hint="default" w:asciiTheme="minorEastAsia" w:hAnsiTheme="minorEastAsia"/>
          <w:sz w:val="24"/>
        </w:rPr>
      </w:pPr>
      <w:r>
        <w:rPr>
          <w:rFonts w:hint="eastAsia" w:asciiTheme="minorEastAsia" w:hAnsiTheme="minorEastAsia"/>
          <w:sz w:val="24"/>
        </w:rPr>
        <w:t>　　イ　現在区画墓地に納めてある御遺骨を合葬式墓地へ改葬し，併せて将来自分や配偶者，子</w:t>
      </w:r>
      <w:r>
        <w:rPr>
          <w:rFonts w:hint="eastAsia" w:asciiTheme="minorEastAsia" w:hAnsiTheme="minorEastAsia"/>
          <w:sz w:val="24"/>
        </w:rPr>
        <w:t>(</w:t>
      </w:r>
      <w:r>
        <w:rPr>
          <w:rFonts w:hint="eastAsia" w:asciiTheme="minorEastAsia" w:hAnsiTheme="minorEastAsia"/>
          <w:sz w:val="24"/>
        </w:rPr>
        <w:t>同一戸籍の方に限ります</w:t>
      </w:r>
      <w:r>
        <w:rPr>
          <w:rFonts w:hint="eastAsia" w:asciiTheme="minorEastAsia" w:hAnsiTheme="minorEastAsia"/>
          <w:sz w:val="24"/>
        </w:rPr>
        <w:t>)</w:t>
      </w:r>
      <w:r>
        <w:rPr>
          <w:rFonts w:hint="eastAsia" w:asciiTheme="minorEastAsia" w:hAnsiTheme="minorEastAsia"/>
          <w:sz w:val="24"/>
        </w:rPr>
        <w:t>の焼骨を埋蔵したい</w:t>
      </w:r>
    </w:p>
    <w:p>
      <w:pPr>
        <w:pStyle w:val="0"/>
        <w:autoSpaceDE w:val="0"/>
        <w:autoSpaceDN w:val="0"/>
        <w:ind w:leftChars="0" w:firstLine="0" w:firstLineChars="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５　受付期間</w:t>
      </w:r>
    </w:p>
    <w:p>
      <w:pPr>
        <w:pStyle w:val="0"/>
        <w:autoSpaceDE w:val="0"/>
        <w:autoSpaceDN w:val="0"/>
        <w:ind w:left="233" w:leftChars="100" w:firstLine="263" w:firstLineChars="100"/>
        <w:rPr>
          <w:rFonts w:hint="default" w:asciiTheme="minorEastAsia" w:hAnsiTheme="minorEastAsia"/>
          <w:sz w:val="24"/>
        </w:rPr>
      </w:pPr>
      <w:r>
        <w:rPr>
          <w:rFonts w:hint="eastAsia" w:asciiTheme="minorEastAsia" w:hAnsiTheme="minorEastAsia"/>
          <w:sz w:val="24"/>
        </w:rPr>
        <w:t>令和７年</w:t>
      </w:r>
      <w:r>
        <w:rPr>
          <w:rFonts w:hint="eastAsia" w:asciiTheme="minorEastAsia" w:hAnsiTheme="minorEastAsia"/>
          <w:sz w:val="24"/>
        </w:rPr>
        <w:t>12</w:t>
      </w:r>
      <w:r>
        <w:rPr>
          <w:rFonts w:hint="eastAsia" w:asciiTheme="minorEastAsia" w:hAnsiTheme="minorEastAsia"/>
          <w:sz w:val="24"/>
        </w:rPr>
        <w:t>月８日</w:t>
      </w:r>
      <w:r>
        <w:rPr>
          <w:rFonts w:hint="eastAsia" w:asciiTheme="minorEastAsia" w:hAnsiTheme="minorEastAsia"/>
          <w:sz w:val="24"/>
        </w:rPr>
        <w:t>(</w:t>
      </w:r>
      <w:r>
        <w:rPr>
          <w:rFonts w:hint="eastAsia" w:asciiTheme="minorEastAsia" w:hAnsiTheme="minorEastAsia"/>
          <w:sz w:val="24"/>
        </w:rPr>
        <w:t>月</w:t>
      </w:r>
      <w:r>
        <w:rPr>
          <w:rFonts w:hint="eastAsia" w:asciiTheme="minorEastAsia" w:hAnsiTheme="minorEastAsia"/>
          <w:sz w:val="24"/>
        </w:rPr>
        <w:t>)</w:t>
      </w:r>
      <w:r>
        <w:rPr>
          <w:rFonts w:hint="eastAsia" w:asciiTheme="minorEastAsia" w:hAnsiTheme="minorEastAsia"/>
          <w:sz w:val="24"/>
        </w:rPr>
        <w:t>から</w:t>
      </w:r>
      <w:r>
        <w:rPr>
          <w:rFonts w:hint="eastAsia" w:asciiTheme="minorEastAsia" w:hAnsiTheme="minorEastAsia"/>
          <w:sz w:val="24"/>
        </w:rPr>
        <w:t>12</w:t>
      </w:r>
      <w:r>
        <w:rPr>
          <w:rFonts w:hint="eastAsia" w:asciiTheme="minorEastAsia" w:hAnsiTheme="minorEastAsia"/>
          <w:sz w:val="24"/>
        </w:rPr>
        <w:t>月</w:t>
      </w:r>
      <w:r>
        <w:rPr>
          <w:rFonts w:hint="eastAsia" w:asciiTheme="minorEastAsia" w:hAnsiTheme="minorEastAsia"/>
          <w:sz w:val="24"/>
        </w:rPr>
        <w:t>19</w:t>
      </w:r>
      <w:bookmarkStart w:id="0" w:name="_GoBack"/>
      <w:bookmarkEnd w:id="0"/>
      <w:r>
        <w:rPr>
          <w:rFonts w:hint="eastAsia" w:asciiTheme="minorEastAsia" w:hAnsiTheme="minorEastAsia"/>
          <w:sz w:val="24"/>
        </w:rPr>
        <w:t>日</w:t>
      </w:r>
      <w:r>
        <w:rPr>
          <w:rFonts w:hint="eastAsia" w:asciiTheme="minorEastAsia" w:hAnsiTheme="minorEastAsia"/>
          <w:sz w:val="24"/>
        </w:rPr>
        <w:t>(</w:t>
      </w:r>
      <w:r>
        <w:rPr>
          <w:rFonts w:hint="eastAsia" w:asciiTheme="minorEastAsia" w:hAnsiTheme="minorEastAsia"/>
          <w:sz w:val="24"/>
        </w:rPr>
        <w:t>金</w:t>
      </w:r>
      <w:r>
        <w:rPr>
          <w:rFonts w:hint="eastAsia" w:asciiTheme="minorEastAsia" w:hAnsiTheme="minorEastAsia"/>
          <w:sz w:val="24"/>
        </w:rPr>
        <w:t>)</w:t>
      </w:r>
      <w:r>
        <w:rPr>
          <w:rFonts w:hint="eastAsia" w:asciiTheme="minorEastAsia" w:hAnsiTheme="minorEastAsia"/>
          <w:sz w:val="24"/>
        </w:rPr>
        <w:t>まで</w:t>
      </w:r>
      <w:r>
        <w:rPr>
          <w:rFonts w:hint="eastAsia" w:asciiTheme="minorEastAsia" w:hAnsiTheme="minorEastAsia"/>
          <w:sz w:val="24"/>
        </w:rPr>
        <w:t>(</w:t>
      </w:r>
      <w:r>
        <w:rPr>
          <w:rFonts w:hint="eastAsia" w:asciiTheme="minorEastAsia" w:hAnsiTheme="minorEastAsia"/>
          <w:sz w:val="24"/>
        </w:rPr>
        <w:t>土曜日，日曜日，祝日法の休日を除く。）</w:t>
      </w:r>
    </w:p>
    <w:p>
      <w:pPr>
        <w:pStyle w:val="0"/>
        <w:autoSpaceDE w:val="0"/>
        <w:autoSpaceDN w:val="0"/>
        <w:ind w:firstLine="263" w:firstLineChars="100"/>
        <w:rPr>
          <w:rFonts w:hint="default" w:asciiTheme="minorEastAsia" w:hAnsiTheme="minorEastAsia"/>
          <w:sz w:val="24"/>
        </w:rPr>
      </w:pPr>
      <w:r>
        <w:rPr>
          <w:rFonts w:hint="eastAsia" w:asciiTheme="minorEastAsia" w:hAnsiTheme="minorEastAsia"/>
          <w:sz w:val="24"/>
        </w:rPr>
        <w:t>　郵送の場合は，</w:t>
      </w:r>
      <w:r>
        <w:rPr>
          <w:rFonts w:hint="eastAsia" w:asciiTheme="minorEastAsia" w:hAnsiTheme="minorEastAsia"/>
          <w:sz w:val="24"/>
        </w:rPr>
        <w:t>12</w:t>
      </w:r>
      <w:r>
        <w:rPr>
          <w:rFonts w:hint="eastAsia" w:asciiTheme="minorEastAsia" w:hAnsiTheme="minorEastAsia"/>
          <w:sz w:val="24"/>
        </w:rPr>
        <w:t>月</w:t>
      </w:r>
      <w:r>
        <w:rPr>
          <w:rFonts w:hint="eastAsia" w:asciiTheme="minorEastAsia" w:hAnsiTheme="minorEastAsia"/>
          <w:sz w:val="24"/>
        </w:rPr>
        <w:t>19</w:t>
      </w:r>
      <w:r>
        <w:rPr>
          <w:rFonts w:hint="eastAsia" w:asciiTheme="minorEastAsia" w:hAnsiTheme="minorEastAsia"/>
          <w:sz w:val="24"/>
        </w:rPr>
        <w:t>日</w:t>
      </w:r>
      <w:r>
        <w:rPr>
          <w:rFonts w:hint="eastAsia" w:asciiTheme="minorEastAsia" w:hAnsiTheme="minorEastAsia"/>
          <w:sz w:val="24"/>
        </w:rPr>
        <w:t>(</w:t>
      </w:r>
      <w:r>
        <w:rPr>
          <w:rFonts w:hint="eastAsia" w:asciiTheme="minorEastAsia" w:hAnsiTheme="minorEastAsia"/>
          <w:sz w:val="24"/>
        </w:rPr>
        <w:t>金</w:t>
      </w:r>
      <w:r>
        <w:rPr>
          <w:rFonts w:hint="eastAsia" w:asciiTheme="minorEastAsia" w:hAnsiTheme="minorEastAsia"/>
          <w:sz w:val="24"/>
        </w:rPr>
        <w:t>)</w:t>
      </w:r>
      <w:r>
        <w:rPr>
          <w:rFonts w:hint="eastAsia" w:asciiTheme="minorEastAsia" w:hAnsiTheme="minorEastAsia"/>
          <w:sz w:val="24"/>
        </w:rPr>
        <w:t>の消印有効です。</w:t>
      </w:r>
    </w:p>
    <w:p>
      <w:pPr>
        <w:pStyle w:val="0"/>
        <w:autoSpaceDE w:val="0"/>
        <w:autoSpaceDN w:val="0"/>
        <w:rPr>
          <w:rFonts w:hint="default" w:asciiTheme="minorEastAsia" w:hAnsiTheme="minorEastAsia"/>
          <w:sz w:val="24"/>
        </w:rPr>
      </w:pPr>
      <w:r>
        <w:rPr>
          <w:rFonts w:hint="eastAsia" w:asciiTheme="minorEastAsia" w:hAnsiTheme="minorEastAsia"/>
          <w:sz w:val="24"/>
        </w:rPr>
        <w:t>　　受付期間より前の申請はお受けしておりません。御注意ください。</w:t>
      </w:r>
    </w:p>
    <w:p>
      <w:pPr>
        <w:pStyle w:val="0"/>
        <w:autoSpaceDE w:val="0"/>
        <w:autoSpaceDN w:val="0"/>
        <w:rPr>
          <w:rFonts w:hint="default" w:ascii="ＭＳ ゴシック" w:hAnsi="ＭＳ ゴシック" w:eastAsia="ＭＳ ゴシック"/>
          <w:sz w:val="24"/>
        </w:rPr>
      </w:pP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６　必要書類</w:t>
      </w:r>
    </w:p>
    <w:p>
      <w:pPr>
        <w:pStyle w:val="0"/>
        <w:autoSpaceDE w:val="0"/>
        <w:autoSpaceDN w:val="0"/>
        <w:ind w:firstLine="131" w:firstLineChars="50"/>
        <w:rPr>
          <w:rFonts w:hint="default" w:ascii="ＭＳ ゴシック" w:hAnsi="ＭＳ ゴシック" w:eastAsia="ＭＳ ゴシック"/>
          <w:sz w:val="24"/>
        </w:rPr>
      </w:pPr>
      <w:r>
        <w:rPr>
          <w:rFonts w:hint="eastAsia" w:ascii="ＭＳ ゴシック" w:hAnsi="ＭＳ ゴシック" w:eastAsia="ＭＳ ゴシック"/>
          <w:sz w:val="24"/>
        </w:rPr>
        <w:t>(1)</w:t>
      </w:r>
      <w:r>
        <w:rPr>
          <w:rFonts w:hint="eastAsia" w:ascii="ＭＳ ゴシック" w:hAnsi="ＭＳ ゴシック" w:eastAsia="ＭＳ ゴシック"/>
          <w:sz w:val="24"/>
        </w:rPr>
        <w:t>　必ず御用意いただくもの</w:t>
      </w:r>
    </w:p>
    <w:p>
      <w:pPr>
        <w:pStyle w:val="0"/>
        <w:autoSpaceDE w:val="0"/>
        <w:autoSpaceDN w:val="0"/>
        <w:ind w:firstLine="263" w:firstLineChars="100"/>
        <w:rPr>
          <w:rFonts w:hint="default" w:asciiTheme="minorEastAsia" w:hAnsiTheme="minorEastAsia"/>
          <w:sz w:val="24"/>
        </w:rPr>
      </w:pPr>
      <w:r>
        <w:rPr>
          <w:rFonts w:hint="eastAsia" w:asciiTheme="minorEastAsia" w:hAnsiTheme="minorEastAsia"/>
          <w:sz w:val="24"/>
        </w:rPr>
        <w:t>□　合葬式墓地使用許可申請書</w:t>
      </w:r>
    </w:p>
    <w:p>
      <w:pPr>
        <w:pStyle w:val="0"/>
        <w:autoSpaceDE w:val="0"/>
        <w:autoSpaceDN w:val="0"/>
        <w:ind w:firstLine="263" w:firstLineChars="100"/>
        <w:rPr>
          <w:rFonts w:hint="default" w:asciiTheme="minorEastAsia" w:hAnsiTheme="minorEastAsia"/>
          <w:sz w:val="24"/>
        </w:rPr>
      </w:pPr>
      <w:r>
        <w:rPr>
          <w:rFonts w:hint="eastAsia" w:asciiTheme="minorEastAsia" w:hAnsiTheme="minorEastAsia"/>
          <w:sz w:val="24"/>
        </w:rPr>
        <w:t>　　合葬式墓地の使用をする方が申請者です。生前予約の場合は，申請書おひ</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とりにつき１枚御記入ください。</w:t>
      </w:r>
    </w:p>
    <w:p>
      <w:pPr>
        <w:pStyle w:val="0"/>
        <w:autoSpaceDE w:val="0"/>
        <w:autoSpaceDN w:val="0"/>
        <w:ind w:firstLine="263" w:firstLineChars="100"/>
        <w:rPr>
          <w:rFonts w:hint="default" w:asciiTheme="minorEastAsia" w:hAnsiTheme="minorEastAsia"/>
          <w:sz w:val="24"/>
        </w:rPr>
      </w:pPr>
      <w:r>
        <w:rPr>
          <w:rFonts w:hint="eastAsia" w:asciiTheme="minorEastAsia" w:hAnsiTheme="minorEastAsia"/>
          <w:sz w:val="24"/>
        </w:rPr>
        <w:t>□　申請する方全員の住民票の写し</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令和７年</w:t>
      </w:r>
      <w:r>
        <w:rPr>
          <w:rFonts w:hint="eastAsia" w:asciiTheme="minorEastAsia" w:hAnsiTheme="minorEastAsia"/>
          <w:sz w:val="24"/>
        </w:rPr>
        <w:t>11</w:t>
      </w:r>
      <w:r>
        <w:rPr>
          <w:rFonts w:hint="eastAsia" w:asciiTheme="minorEastAsia" w:hAnsiTheme="minorEastAsia"/>
          <w:sz w:val="24"/>
        </w:rPr>
        <w:t>月１日以降の発行で，本籍地の記載があるものを御用意くださ</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い。</w:t>
      </w:r>
    </w:p>
    <w:p>
      <w:pPr>
        <w:pStyle w:val="0"/>
        <w:autoSpaceDE w:val="0"/>
        <w:autoSpaceDN w:val="0"/>
        <w:rPr>
          <w:rFonts w:hint="default" w:asciiTheme="minorEastAsia" w:hAnsiTheme="minorEastAsia"/>
          <w:sz w:val="24"/>
        </w:rPr>
      </w:pPr>
      <w:r>
        <w:rPr>
          <w:rFonts w:hint="eastAsia" w:asciiTheme="minorEastAsia" w:hAnsiTheme="minorEastAsia"/>
          <w:sz w:val="24"/>
        </w:rPr>
        <w:t>　□　申請する方全員の本人確認書類のコピー</w:t>
      </w:r>
    </w:p>
    <w:p>
      <w:pPr>
        <w:pStyle w:val="0"/>
        <w:autoSpaceDE w:val="0"/>
        <w:autoSpaceDN w:val="0"/>
        <w:rPr>
          <w:rFonts w:hint="default" w:asciiTheme="minorEastAsia" w:hAnsiTheme="minorEastAsia"/>
          <w:sz w:val="24"/>
        </w:rPr>
      </w:pPr>
      <w:r>
        <w:rPr>
          <w:rFonts w:hint="eastAsia" w:asciiTheme="minorEastAsia" w:hAnsiTheme="minorEastAsia"/>
          <w:sz w:val="24"/>
        </w:rPr>
        <w:t>　　　運転免許証や健康保険証，マイナンバーカードを御用意ください。</w:t>
      </w:r>
    </w:p>
    <w:p>
      <w:pPr>
        <w:pStyle w:val="0"/>
        <w:autoSpaceDE w:val="0"/>
        <w:autoSpaceDN w:val="0"/>
        <w:ind w:firstLine="263" w:firstLineChars="100"/>
        <w:rPr>
          <w:rFonts w:hint="default" w:asciiTheme="minorEastAsia" w:hAnsiTheme="minorEastAsia"/>
          <w:sz w:val="24"/>
        </w:rPr>
      </w:pPr>
      <w:r>
        <w:rPr>
          <w:rFonts w:hint="eastAsia" w:asciiTheme="minorEastAsia" w:hAnsiTheme="minorEastAsia"/>
          <w:sz w:val="24"/>
        </w:rPr>
        <w:t>※　代理の方が申請する場合は，申請書裏面の委任状に御記入の上，代理の方</w:t>
      </w:r>
    </w:p>
    <w:p>
      <w:pPr>
        <w:pStyle w:val="0"/>
        <w:autoSpaceDE w:val="0"/>
        <w:autoSpaceDN w:val="0"/>
        <w:ind w:left="759" w:leftChars="100" w:hanging="526" w:hangingChars="200"/>
        <w:rPr>
          <w:rFonts w:hint="default" w:asciiTheme="minorEastAsia" w:hAnsiTheme="minorEastAsia"/>
          <w:sz w:val="24"/>
        </w:rPr>
      </w:pPr>
      <w:r>
        <w:rPr>
          <w:rFonts w:hint="eastAsia" w:asciiTheme="minorEastAsia" w:hAnsiTheme="minorEastAsia"/>
          <w:sz w:val="24"/>
        </w:rPr>
        <w:t>　の御本人様と確認できる運転免許証やマイナンバーカード等を御用意くだ</w:t>
      </w:r>
    </w:p>
    <w:p>
      <w:pPr>
        <w:pStyle w:val="0"/>
        <w:autoSpaceDE w:val="0"/>
        <w:autoSpaceDN w:val="0"/>
        <w:ind w:left="729" w:leftChars="200" w:hanging="263" w:hangingChars="100"/>
        <w:rPr>
          <w:rFonts w:hint="default" w:asciiTheme="minorEastAsia" w:hAnsiTheme="minorEastAsia"/>
          <w:sz w:val="24"/>
        </w:rPr>
      </w:pPr>
      <w:r>
        <w:rPr>
          <w:rFonts w:hint="eastAsia" w:asciiTheme="minorEastAsia" w:hAnsiTheme="minorEastAsia"/>
          <w:sz w:val="24"/>
        </w:rPr>
        <w:t>さい。</w:t>
      </w: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 xml:space="preserve"> (2)</w:t>
      </w:r>
      <w:r>
        <w:rPr>
          <w:rFonts w:hint="eastAsia" w:ascii="ＭＳ ゴシック" w:hAnsi="ＭＳ ゴシック" w:eastAsia="ＭＳ ゴシック"/>
          <w:sz w:val="24"/>
        </w:rPr>
        <w:t>　上記のほか，該当する書類を御用意ください。</w:t>
      </w:r>
    </w:p>
    <w:p>
      <w:pPr>
        <w:pStyle w:val="0"/>
        <w:autoSpaceDE w:val="0"/>
        <w:autoSpaceDN w:val="0"/>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b w:val="1"/>
          <w:sz w:val="24"/>
        </w:rPr>
        <w:t>令和７年</w:t>
      </w:r>
      <w:r>
        <w:rPr>
          <w:rFonts w:hint="eastAsia" w:ascii="ＭＳ ゴシック" w:hAnsi="ＭＳ ゴシック" w:eastAsia="ＭＳ ゴシック"/>
          <w:b w:val="1"/>
          <w:sz w:val="24"/>
        </w:rPr>
        <w:t>1</w:t>
      </w:r>
      <w:r>
        <w:rPr>
          <w:rFonts w:hint="default" w:ascii="ＭＳ ゴシック" w:hAnsi="ＭＳ ゴシック" w:eastAsia="ＭＳ ゴシック"/>
          <w:b w:val="1"/>
          <w:sz w:val="24"/>
        </w:rPr>
        <w:t>1</w:t>
      </w:r>
      <w:r>
        <w:rPr>
          <w:rFonts w:hint="eastAsia" w:ascii="ＭＳ ゴシック" w:hAnsi="ＭＳ ゴシック" w:eastAsia="ＭＳ ゴシック"/>
          <w:b w:val="1"/>
          <w:sz w:val="24"/>
        </w:rPr>
        <w:t>月１日現在水戸市住民基本台帳に登録されている方</w:t>
      </w:r>
    </w:p>
    <w:p>
      <w:pPr>
        <w:pStyle w:val="0"/>
        <w:autoSpaceDE w:val="0"/>
        <w:autoSpaceDN w:val="0"/>
        <w:ind w:firstLine="526" w:firstLineChars="200"/>
        <w:rPr>
          <w:rFonts w:hint="default" w:ascii="ＭＳ ゴシック" w:hAnsi="ＭＳ ゴシック" w:eastAsia="ＭＳ ゴシック"/>
          <w:sz w:val="24"/>
        </w:rPr>
      </w:pPr>
      <w:r>
        <w:rPr>
          <w:rFonts w:hint="eastAsia" w:ascii="ＭＳ ゴシック" w:hAnsi="ＭＳ ゴシック" w:eastAsia="ＭＳ ゴシック"/>
          <w:sz w:val="24"/>
        </w:rPr>
        <w:t>ア　将来自分の焼骨を合葬式墓地へ埋蔵したい</w:t>
      </w:r>
    </w:p>
    <w:p>
      <w:pPr>
        <w:pStyle w:val="0"/>
        <w:autoSpaceDE w:val="0"/>
        <w:autoSpaceDN w:val="0"/>
        <w:ind w:firstLine="526" w:firstLineChars="200"/>
        <w:rPr>
          <w:rFonts w:hint="default" w:asciiTheme="minorEastAsia" w:hAnsiTheme="minorEastAsia"/>
          <w:sz w:val="24"/>
        </w:rPr>
      </w:pPr>
      <w:r>
        <w:rPr>
          <w:rFonts w:hint="eastAsia" w:asciiTheme="minorEastAsia" w:hAnsiTheme="minorEastAsia"/>
          <w:sz w:val="24"/>
        </w:rPr>
        <w:t>　　上記</w:t>
      </w:r>
      <w:r>
        <w:rPr>
          <w:rFonts w:hint="eastAsia" w:asciiTheme="minorEastAsia" w:hAnsiTheme="minorEastAsia"/>
          <w:sz w:val="24"/>
        </w:rPr>
        <w:t xml:space="preserve">(1) </w:t>
      </w:r>
      <w:r>
        <w:rPr>
          <w:rFonts w:hint="eastAsia" w:asciiTheme="minorEastAsia" w:hAnsiTheme="minorEastAsia"/>
          <w:sz w:val="24"/>
        </w:rPr>
        <w:t>の書類のみです。</w:t>
      </w:r>
    </w:p>
    <w:p>
      <w:pPr>
        <w:pStyle w:val="0"/>
        <w:ind w:firstLine="526" w:firstLineChars="200"/>
        <w:rPr>
          <w:rFonts w:hint="default" w:ascii="ＭＳ ゴシック" w:hAnsi="ＭＳ ゴシック" w:eastAsia="ＭＳ ゴシック"/>
          <w:sz w:val="24"/>
        </w:rPr>
      </w:pPr>
      <w:r>
        <w:rPr>
          <w:rFonts w:hint="eastAsia" w:ascii="ＭＳ ゴシック" w:hAnsi="ＭＳ ゴシック" w:eastAsia="ＭＳ ゴシック"/>
          <w:sz w:val="24"/>
        </w:rPr>
        <w:t>イ　ほかの墓地に納骨されている，配偶者，６親等以内の血族または３親等</w:t>
      </w:r>
    </w:p>
    <w:p>
      <w:pPr>
        <w:pStyle w:val="0"/>
        <w:ind w:firstLine="789" w:firstLineChars="300"/>
        <w:rPr>
          <w:rFonts w:hint="default" w:ascii="ＭＳ ゴシック" w:hAnsi="ＭＳ ゴシック" w:eastAsia="ＭＳ ゴシック"/>
          <w:sz w:val="24"/>
        </w:rPr>
      </w:pPr>
      <w:r>
        <w:rPr>
          <w:rFonts w:hint="eastAsia" w:ascii="ＭＳ ゴシック" w:hAnsi="ＭＳ ゴシック" w:eastAsia="ＭＳ ゴシック"/>
          <w:sz w:val="24"/>
        </w:rPr>
        <w:t>内の姻族の関係にあった方の御遺骨を合葬式墓地へ改葬したい</w:t>
      </w:r>
    </w:p>
    <w:p>
      <w:pPr>
        <w:pStyle w:val="0"/>
        <w:ind w:firstLine="789" w:firstLineChars="300"/>
        <w:rPr>
          <w:rFonts w:hint="default"/>
          <w:sz w:val="24"/>
        </w:rPr>
      </w:pPr>
      <w:r>
        <w:rPr>
          <w:rFonts w:hint="eastAsia"/>
          <w:sz w:val="24"/>
        </w:rPr>
        <w:t>□　墓地の使用許可証のコピーや墓地の管理者が発行する埋蔵を証明す</w:t>
      </w:r>
    </w:p>
    <w:p>
      <w:pPr>
        <w:pStyle w:val="0"/>
        <w:ind w:firstLine="1315" w:firstLineChars="500"/>
        <w:rPr>
          <w:rFonts w:hint="default"/>
          <w:sz w:val="24"/>
        </w:rPr>
      </w:pPr>
      <w:r>
        <w:rPr>
          <w:rFonts w:hint="eastAsia"/>
          <w:sz w:val="24"/>
        </w:rPr>
        <w:t>る書類</w:t>
      </w:r>
    </w:p>
    <w:p>
      <w:pPr>
        <w:pStyle w:val="0"/>
        <w:ind w:left="1052" w:hanging="1052" w:hangingChars="400"/>
        <w:rPr>
          <w:rFonts w:hint="default"/>
          <w:sz w:val="24"/>
        </w:rPr>
      </w:pPr>
      <w:r>
        <w:rPr>
          <w:rFonts w:hint="eastAsia"/>
          <w:sz w:val="24"/>
        </w:rPr>
        <w:t>　　　　　墓地にどなたが納骨されているか，申請者様との御関係等を確認させていただくための書類です。納骨されている方の記載がない使用許可証や該当する書類がない場合は，衛生事業課にひな形があります。御利用ください。市のホームページからもひな形を取得できます。</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戸籍謄本や改製原戸籍等，申請者</w:t>
      </w:r>
      <w:r>
        <w:rPr>
          <w:rFonts w:hint="eastAsia" w:asciiTheme="minorEastAsia" w:hAnsiTheme="minorEastAsia"/>
          <w:sz w:val="24"/>
        </w:rPr>
        <w:t>(</w:t>
      </w:r>
      <w:r>
        <w:rPr>
          <w:rFonts w:hint="eastAsia" w:asciiTheme="minorEastAsia" w:hAnsiTheme="minorEastAsia"/>
          <w:sz w:val="24"/>
        </w:rPr>
        <w:t>使用者</w:t>
      </w:r>
      <w:r>
        <w:rPr>
          <w:rFonts w:hint="eastAsia" w:asciiTheme="minorEastAsia" w:hAnsiTheme="minorEastAsia"/>
          <w:sz w:val="24"/>
        </w:rPr>
        <w:t>)</w:t>
      </w:r>
      <w:r>
        <w:rPr>
          <w:rFonts w:hint="eastAsia" w:asciiTheme="minorEastAsia" w:hAnsiTheme="minorEastAsia"/>
          <w:sz w:val="24"/>
        </w:rPr>
        <w:t>と被埋蔵</w:t>
      </w:r>
      <w:r>
        <w:rPr>
          <w:rFonts w:hint="eastAsia" w:asciiTheme="minorEastAsia" w:hAnsiTheme="minorEastAsia"/>
          <w:sz w:val="24"/>
        </w:rPr>
        <w:t>(</w:t>
      </w:r>
      <w:r>
        <w:rPr>
          <w:rFonts w:hint="eastAsia" w:asciiTheme="minorEastAsia" w:hAnsiTheme="minorEastAsia"/>
          <w:sz w:val="24"/>
        </w:rPr>
        <w:t>予定</w:t>
      </w:r>
      <w:r>
        <w:rPr>
          <w:rFonts w:hint="eastAsia" w:asciiTheme="minorEastAsia" w:hAnsiTheme="minorEastAsia"/>
          <w:sz w:val="24"/>
        </w:rPr>
        <w:t>)</w:t>
      </w:r>
      <w:r>
        <w:rPr>
          <w:rFonts w:hint="eastAsia" w:asciiTheme="minorEastAsia" w:hAnsiTheme="minorEastAsia"/>
          <w:sz w:val="24"/>
        </w:rPr>
        <w:t>者との関</w:t>
      </w:r>
    </w:p>
    <w:p>
      <w:pPr>
        <w:pStyle w:val="0"/>
        <w:autoSpaceDE w:val="0"/>
        <w:autoSpaceDN w:val="0"/>
        <w:ind w:firstLine="1052" w:firstLineChars="400"/>
        <w:rPr>
          <w:rFonts w:hint="default" w:asciiTheme="minorEastAsia" w:hAnsiTheme="minorEastAsia"/>
          <w:sz w:val="24"/>
        </w:rPr>
      </w:pPr>
      <w:r>
        <w:rPr>
          <w:rFonts w:hint="eastAsia" w:asciiTheme="minorEastAsia" w:hAnsiTheme="minorEastAsia"/>
          <w:sz w:val="24"/>
        </w:rPr>
        <w:t>係を証明する書類</w:t>
      </w:r>
    </w:p>
    <w:p>
      <w:pPr>
        <w:pStyle w:val="0"/>
        <w:autoSpaceDE w:val="0"/>
        <w:autoSpaceDN w:val="0"/>
        <w:ind w:firstLine="1052" w:firstLineChars="400"/>
        <w:rPr>
          <w:rFonts w:hint="eastAsia" w:asciiTheme="minorEastAsia" w:hAnsiTheme="minorEastAsia"/>
          <w:sz w:val="24"/>
        </w:rPr>
      </w:pPr>
    </w:p>
    <w:p>
      <w:pPr>
        <w:pStyle w:val="0"/>
        <w:autoSpaceDE w:val="0"/>
        <w:autoSpaceDN w:val="0"/>
        <w:ind w:left="233" w:leftChars="100" w:firstLine="263" w:firstLineChars="100"/>
        <w:rPr>
          <w:rFonts w:hint="default" w:asciiTheme="majorEastAsia" w:hAnsiTheme="majorEastAsia" w:eastAsiaTheme="majorEastAsia"/>
          <w:sz w:val="24"/>
        </w:rPr>
      </w:pPr>
      <w:r>
        <w:rPr>
          <w:rFonts w:hint="eastAsia" w:asciiTheme="majorEastAsia" w:hAnsiTheme="majorEastAsia" w:eastAsiaTheme="majorEastAsia"/>
          <w:sz w:val="24"/>
        </w:rPr>
        <w:t>ウ　墓地に納骨したことのない，配偶者，６親等以内の血族または３親等</w:t>
      </w:r>
    </w:p>
    <w:p>
      <w:pPr>
        <w:pStyle w:val="0"/>
        <w:autoSpaceDE w:val="0"/>
        <w:autoSpaceDN w:val="0"/>
        <w:ind w:left="233" w:leftChars="100" w:firstLine="263" w:firstLineChars="100"/>
        <w:rPr>
          <w:rFonts w:hint="default" w:asciiTheme="majorEastAsia" w:hAnsiTheme="majorEastAsia" w:eastAsiaTheme="majorEastAsia"/>
          <w:sz w:val="24"/>
        </w:rPr>
      </w:pPr>
      <w:r>
        <w:rPr>
          <w:rFonts w:hint="eastAsia" w:asciiTheme="majorEastAsia" w:hAnsiTheme="majorEastAsia" w:eastAsiaTheme="majorEastAsia"/>
          <w:sz w:val="24"/>
        </w:rPr>
        <w:t>　内の姻族の関係にあった方の御遺骨を</w:t>
      </w:r>
      <w:r>
        <w:rPr>
          <w:rFonts w:hint="eastAsia" w:ascii="ＭＳ ゴシック" w:hAnsi="ＭＳ ゴシック" w:eastAsia="ＭＳ ゴシック"/>
          <w:sz w:val="24"/>
        </w:rPr>
        <w:t>合葬式墓地へ</w:t>
      </w:r>
      <w:r>
        <w:rPr>
          <w:rFonts w:hint="eastAsia" w:asciiTheme="majorEastAsia" w:hAnsiTheme="majorEastAsia" w:eastAsiaTheme="majorEastAsia"/>
          <w:sz w:val="24"/>
        </w:rPr>
        <w:t>埋蔵したい</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火葬</w:t>
      </w:r>
      <w:r>
        <w:rPr>
          <w:rFonts w:hint="eastAsia" w:asciiTheme="minorEastAsia" w:hAnsiTheme="minorEastAsia"/>
          <w:sz w:val="24"/>
        </w:rPr>
        <w:t>(</w:t>
      </w:r>
      <w:r>
        <w:rPr>
          <w:rFonts w:hint="eastAsia" w:asciiTheme="minorEastAsia" w:hAnsiTheme="minorEastAsia"/>
          <w:sz w:val="24"/>
        </w:rPr>
        <w:t>埋葬</w:t>
      </w:r>
      <w:r>
        <w:rPr>
          <w:rFonts w:hint="eastAsia" w:asciiTheme="minorEastAsia" w:hAnsiTheme="minorEastAsia"/>
          <w:sz w:val="24"/>
        </w:rPr>
        <w:t>)</w:t>
      </w:r>
      <w:r>
        <w:rPr>
          <w:rFonts w:hint="eastAsia" w:asciiTheme="minorEastAsia" w:hAnsiTheme="minorEastAsia"/>
          <w:sz w:val="24"/>
        </w:rPr>
        <w:t>許可証のコピー</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戸籍謄本や改製原戸籍等，申請者</w:t>
      </w:r>
      <w:r>
        <w:rPr>
          <w:rFonts w:hint="eastAsia" w:asciiTheme="minorEastAsia" w:hAnsiTheme="minorEastAsia"/>
          <w:sz w:val="24"/>
        </w:rPr>
        <w:t>(</w:t>
      </w:r>
      <w:r>
        <w:rPr>
          <w:rFonts w:hint="eastAsia" w:asciiTheme="minorEastAsia" w:hAnsiTheme="minorEastAsia"/>
          <w:sz w:val="24"/>
        </w:rPr>
        <w:t>使用者</w:t>
      </w:r>
      <w:r>
        <w:rPr>
          <w:rFonts w:hint="eastAsia" w:asciiTheme="minorEastAsia" w:hAnsiTheme="minorEastAsia"/>
          <w:sz w:val="24"/>
        </w:rPr>
        <w:t>)</w:t>
      </w:r>
      <w:r>
        <w:rPr>
          <w:rFonts w:hint="eastAsia" w:asciiTheme="minorEastAsia" w:hAnsiTheme="minorEastAsia"/>
          <w:sz w:val="24"/>
        </w:rPr>
        <w:t>と被埋蔵</w:t>
      </w:r>
      <w:r>
        <w:rPr>
          <w:rFonts w:hint="eastAsia" w:asciiTheme="minorEastAsia" w:hAnsiTheme="minorEastAsia"/>
          <w:sz w:val="24"/>
        </w:rPr>
        <w:t>(</w:t>
      </w:r>
      <w:r>
        <w:rPr>
          <w:rFonts w:hint="eastAsia" w:asciiTheme="minorEastAsia" w:hAnsiTheme="minorEastAsia"/>
          <w:sz w:val="24"/>
        </w:rPr>
        <w:t>予定</w:t>
      </w:r>
      <w:r>
        <w:rPr>
          <w:rFonts w:hint="eastAsia" w:asciiTheme="minorEastAsia" w:hAnsiTheme="minorEastAsia"/>
          <w:sz w:val="24"/>
        </w:rPr>
        <w:t>)</w:t>
      </w:r>
      <w:r>
        <w:rPr>
          <w:rFonts w:hint="eastAsia" w:asciiTheme="minorEastAsia" w:hAnsiTheme="minorEastAsia"/>
          <w:sz w:val="24"/>
        </w:rPr>
        <w:t>者との関</w:t>
      </w:r>
    </w:p>
    <w:p>
      <w:pPr>
        <w:pStyle w:val="0"/>
        <w:autoSpaceDE w:val="0"/>
        <w:autoSpaceDN w:val="0"/>
        <w:ind w:firstLine="1052" w:firstLineChars="400"/>
        <w:rPr>
          <w:rFonts w:hint="default" w:asciiTheme="minorEastAsia" w:hAnsiTheme="minorEastAsia"/>
          <w:sz w:val="24"/>
        </w:rPr>
      </w:pPr>
      <w:r>
        <w:rPr>
          <w:rFonts w:hint="eastAsia" w:asciiTheme="minorEastAsia" w:hAnsiTheme="minorEastAsia"/>
          <w:sz w:val="24"/>
        </w:rPr>
        <w:t>係を証明する書類</w:t>
      </w:r>
    </w:p>
    <w:p>
      <w:pPr>
        <w:pStyle w:val="0"/>
        <w:autoSpaceDE w:val="0"/>
        <w:autoSpaceDN w:val="0"/>
        <w:ind w:firstLine="526" w:firstLineChars="200"/>
        <w:rPr>
          <w:rFonts w:hint="default" w:ascii="ＭＳ ゴシック" w:hAnsi="ＭＳ ゴシック" w:eastAsia="ＭＳ ゴシック"/>
          <w:sz w:val="24"/>
        </w:rPr>
      </w:pPr>
      <w:r>
        <w:rPr>
          <w:rFonts w:hint="eastAsia" w:ascii="ＭＳ ゴシック" w:hAnsi="ＭＳ ゴシック" w:eastAsia="ＭＳ ゴシック"/>
          <w:sz w:val="24"/>
        </w:rPr>
        <w:t>エ　内縁関係にあった方などの御遺骨を合葬式墓地へ埋蔵したい</w:t>
      </w:r>
    </w:p>
    <w:p>
      <w:pPr>
        <w:pStyle w:val="0"/>
        <w:autoSpaceDE w:val="0"/>
        <w:autoSpaceDN w:val="0"/>
        <w:ind w:left="1022" w:leftChars="100" w:hanging="789" w:hangingChars="300"/>
        <w:rPr>
          <w:rFonts w:hint="default" w:asciiTheme="minorEastAsia" w:hAnsiTheme="minorEastAsia"/>
          <w:sz w:val="24"/>
        </w:rPr>
      </w:pPr>
      <w:r>
        <w:rPr>
          <w:rFonts w:hint="eastAsia" w:ascii="ＭＳ ゴシック" w:hAnsi="ＭＳ ゴシック" w:eastAsia="ＭＳ ゴシック"/>
          <w:sz w:val="24"/>
        </w:rPr>
        <w:t>　　</w:t>
      </w:r>
      <w:r>
        <w:rPr>
          <w:rFonts w:hint="eastAsia" w:asciiTheme="minorEastAsia" w:hAnsiTheme="minorEastAsia"/>
          <w:sz w:val="24"/>
        </w:rPr>
        <w:t>□　納骨したことがない場合は火葬</w:t>
      </w:r>
      <w:r>
        <w:rPr>
          <w:rFonts w:hint="eastAsia" w:asciiTheme="minorEastAsia" w:hAnsiTheme="minorEastAsia"/>
          <w:sz w:val="24"/>
        </w:rPr>
        <w:t>(</w:t>
      </w:r>
      <w:r>
        <w:rPr>
          <w:rFonts w:hint="eastAsia" w:asciiTheme="minorEastAsia" w:hAnsiTheme="minorEastAsia"/>
          <w:sz w:val="24"/>
        </w:rPr>
        <w:t>埋葬</w:t>
      </w:r>
      <w:r>
        <w:rPr>
          <w:rFonts w:hint="eastAsia" w:asciiTheme="minorEastAsia" w:hAnsiTheme="minorEastAsia"/>
          <w:sz w:val="24"/>
        </w:rPr>
        <w:t>)</w:t>
      </w:r>
      <w:r>
        <w:rPr>
          <w:rFonts w:hint="eastAsia" w:asciiTheme="minorEastAsia" w:hAnsiTheme="minorEastAsia"/>
          <w:sz w:val="24"/>
        </w:rPr>
        <w:t>許可証のコピー，ほかの墓地から改葬する場合は，現在の墓地の使用許可証や墓地の管理者が証明する書類等，現在納骨されていることを確認できる書類</w:t>
      </w:r>
    </w:p>
    <w:p>
      <w:pPr>
        <w:pStyle w:val="0"/>
        <w:autoSpaceDE w:val="0"/>
        <w:autoSpaceDN w:val="0"/>
        <w:ind w:left="759" w:leftChars="100" w:hanging="526" w:hangingChars="200"/>
        <w:rPr>
          <w:rFonts w:hint="default" w:asciiTheme="minorEastAsia" w:hAnsiTheme="minorEastAsia"/>
          <w:sz w:val="24"/>
        </w:rPr>
      </w:pPr>
      <w:r>
        <w:rPr>
          <w:rFonts w:hint="eastAsia" w:asciiTheme="minorEastAsia" w:hAnsiTheme="minorEastAsia"/>
          <w:sz w:val="24"/>
        </w:rPr>
        <w:t>　　□　申請者様との続柄を確認できる住民票謄本</w:t>
      </w:r>
    </w:p>
    <w:p>
      <w:pPr>
        <w:pStyle w:val="0"/>
        <w:autoSpaceDE w:val="0"/>
        <w:autoSpaceDN w:val="0"/>
        <w:ind w:left="1022" w:leftChars="100" w:hanging="789" w:hangingChars="300"/>
        <w:rPr>
          <w:rFonts w:hint="default" w:asciiTheme="minorEastAsia" w:hAnsiTheme="minorEastAsia"/>
          <w:sz w:val="24"/>
        </w:rPr>
      </w:pPr>
      <w:r>
        <w:rPr>
          <w:rFonts w:hint="eastAsia" w:asciiTheme="minorEastAsia" w:hAnsiTheme="minorEastAsia"/>
          <w:sz w:val="24"/>
        </w:rPr>
        <w:t>　　　　亡くなられてから５年以上経過している，住民登録で別世帯だった等取得が難しい場合は御相談ください。</w:t>
      </w:r>
    </w:p>
    <w:p>
      <w:pPr>
        <w:pStyle w:val="0"/>
        <w:autoSpaceDE w:val="0"/>
        <w:autoSpaceDN w:val="0"/>
        <w:ind w:left="233" w:leftChars="100" w:firstLine="264" w:firstLineChars="100"/>
        <w:rPr>
          <w:rFonts w:hint="default" w:ascii="ＭＳ ゴシック" w:hAnsi="ＭＳ ゴシック" w:eastAsia="ＭＳ ゴシック"/>
          <w:sz w:val="24"/>
        </w:rPr>
      </w:pPr>
      <w:r>
        <w:rPr>
          <w:rFonts w:hint="eastAsia" w:ascii="ＭＳ ゴシック" w:hAnsi="ＭＳ ゴシック" w:eastAsia="ＭＳ ゴシック"/>
          <w:b w:val="1"/>
          <w:sz w:val="24"/>
        </w:rPr>
        <w:t>水戸市外にお住まいの，浜見台霊園又は堀町公園墓地で墓じまいをする予</w:t>
      </w:r>
    </w:p>
    <w:p>
      <w:pPr>
        <w:pStyle w:val="0"/>
        <w:autoSpaceDE w:val="0"/>
        <w:autoSpaceDN w:val="0"/>
        <w:ind w:left="233" w:leftChars="100" w:firstLine="264" w:firstLineChars="100"/>
        <w:rPr>
          <w:rFonts w:hint="default" w:ascii="ＭＳ ゴシック" w:hAnsi="ＭＳ ゴシック" w:eastAsia="ＭＳ ゴシック"/>
          <w:sz w:val="24"/>
        </w:rPr>
      </w:pPr>
      <w:r>
        <w:rPr>
          <w:rFonts w:hint="eastAsia" w:ascii="ＭＳ ゴシック" w:hAnsi="ＭＳ ゴシック" w:eastAsia="ＭＳ ゴシック"/>
          <w:b w:val="1"/>
          <w:sz w:val="24"/>
        </w:rPr>
        <w:t>定の区画墓地使用者</w:t>
      </w:r>
    </w:p>
    <w:p>
      <w:pPr>
        <w:pStyle w:val="0"/>
        <w:autoSpaceDE w:val="0"/>
        <w:autoSpaceDN w:val="0"/>
        <w:ind w:firstLine="526" w:firstLineChars="200"/>
        <w:rPr>
          <w:rFonts w:hint="default" w:ascii="ＭＳ ゴシック" w:hAnsi="ＭＳ ゴシック" w:eastAsia="ＭＳ ゴシック"/>
          <w:sz w:val="24"/>
        </w:rPr>
      </w:pPr>
      <w:r>
        <w:rPr>
          <w:rFonts w:hint="eastAsia" w:ascii="ＭＳ ゴシック" w:hAnsi="ＭＳ ゴシック" w:eastAsia="ＭＳ ゴシック"/>
          <w:sz w:val="24"/>
        </w:rPr>
        <w:t>ア　現在区画墓地に納めてある御遺骨を合葬式墓地へ改葬したい</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水戸市公園墓地使用許可証のコピー</w:t>
      </w:r>
    </w:p>
    <w:p>
      <w:pPr>
        <w:pStyle w:val="0"/>
        <w:autoSpaceDE w:val="0"/>
        <w:autoSpaceDN w:val="0"/>
        <w:ind w:left="1052" w:hanging="1052" w:hangingChars="400"/>
        <w:rPr>
          <w:rFonts w:hint="default" w:asciiTheme="minorEastAsia" w:hAnsiTheme="minorEastAsia"/>
          <w:sz w:val="24"/>
        </w:rPr>
      </w:pPr>
      <w:r>
        <w:rPr>
          <w:rFonts w:hint="eastAsia" w:asciiTheme="minorEastAsia" w:hAnsiTheme="minorEastAsia"/>
          <w:sz w:val="24"/>
        </w:rPr>
        <w:t>　　　　　使用許可証に納骨されている方が記載されているか，御確認ください。記載がない場合は御相談ください。</w:t>
      </w:r>
    </w:p>
    <w:p>
      <w:pPr>
        <w:pStyle w:val="0"/>
        <w:autoSpaceDE w:val="0"/>
        <w:autoSpaceDN w:val="0"/>
        <w:ind w:left="789" w:hanging="789" w:hangingChars="300"/>
        <w:rPr>
          <w:rFonts w:hint="default" w:ascii="ＭＳ ゴシック" w:hAnsi="ＭＳ ゴシック" w:eastAsia="ＭＳ ゴシック"/>
          <w:sz w:val="24"/>
        </w:rPr>
      </w:pPr>
      <w:r>
        <w:rPr>
          <w:rFonts w:hint="eastAsia" w:ascii="ＭＳ ゴシック" w:hAnsi="ＭＳ ゴシック" w:eastAsia="ＭＳ ゴシック"/>
          <w:sz w:val="24"/>
        </w:rPr>
        <w:t>　　イ　現在区画墓地に納めてある御遺骨を合葬式墓地へ改葬し，併せて将来自分や配偶者，子</w:t>
      </w:r>
      <w:r>
        <w:rPr>
          <w:rFonts w:hint="eastAsia" w:ascii="ＭＳ ゴシック" w:hAnsi="ＭＳ ゴシック" w:eastAsia="ＭＳ ゴシック"/>
          <w:sz w:val="24"/>
        </w:rPr>
        <w:t>(</w:t>
      </w:r>
      <w:r>
        <w:rPr>
          <w:rFonts w:hint="eastAsia" w:ascii="ＭＳ ゴシック" w:hAnsi="ＭＳ ゴシック" w:eastAsia="ＭＳ ゴシック"/>
          <w:sz w:val="24"/>
        </w:rPr>
        <w:t>同一戸籍の方に限ります</w:t>
      </w:r>
      <w:r>
        <w:rPr>
          <w:rFonts w:hint="eastAsia" w:ascii="ＭＳ ゴシック" w:hAnsi="ＭＳ ゴシック" w:eastAsia="ＭＳ ゴシック"/>
          <w:sz w:val="24"/>
        </w:rPr>
        <w:t>)</w:t>
      </w:r>
      <w:r>
        <w:rPr>
          <w:rFonts w:hint="eastAsia" w:ascii="ＭＳ ゴシック" w:hAnsi="ＭＳ ゴシック" w:eastAsia="ＭＳ ゴシック"/>
          <w:sz w:val="24"/>
        </w:rPr>
        <w:t>の焼骨を埋蔵したい</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水戸市公園墓地使用許可証のコピー</w:t>
      </w:r>
    </w:p>
    <w:p>
      <w:pPr>
        <w:pStyle w:val="0"/>
        <w:autoSpaceDE w:val="0"/>
        <w:autoSpaceDN w:val="0"/>
        <w:ind w:left="1052" w:hanging="1052" w:hangingChars="400"/>
        <w:rPr>
          <w:rFonts w:hint="default" w:asciiTheme="minorEastAsia" w:hAnsiTheme="minorEastAsia"/>
          <w:sz w:val="24"/>
        </w:rPr>
      </w:pPr>
      <w:r>
        <w:rPr>
          <w:rFonts w:hint="eastAsia" w:asciiTheme="minorEastAsia" w:hAnsiTheme="minorEastAsia"/>
          <w:sz w:val="24"/>
        </w:rPr>
        <w:t>　　　　　使用許可証に納骨されている方が記載されているか，御確認ください。記載がない場合は御相談ください。</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戸籍謄本</w:t>
      </w:r>
    </w:p>
    <w:p>
      <w:pPr>
        <w:pStyle w:val="0"/>
        <w:autoSpaceDE w:val="0"/>
        <w:autoSpaceDN w:val="0"/>
        <w:ind w:firstLine="789" w:firstLineChars="300"/>
        <w:rPr>
          <w:rFonts w:hint="default" w:asciiTheme="minorEastAsia" w:hAnsiTheme="minorEastAsia"/>
          <w:sz w:val="24"/>
        </w:rPr>
      </w:pPr>
      <w:r>
        <w:rPr>
          <w:rFonts w:hint="eastAsia" w:asciiTheme="minorEastAsia" w:hAnsiTheme="minorEastAsia"/>
          <w:sz w:val="24"/>
        </w:rPr>
        <w:t>　　生前予約をされる方全員のお名前が記載されたものをご用意くださ</w:t>
      </w:r>
    </w:p>
    <w:p>
      <w:pPr>
        <w:pStyle w:val="0"/>
        <w:autoSpaceDE w:val="0"/>
        <w:autoSpaceDN w:val="0"/>
        <w:ind w:firstLine="1052" w:firstLineChars="400"/>
        <w:rPr>
          <w:rFonts w:hint="default" w:asciiTheme="minorEastAsia" w:hAnsiTheme="minorEastAsia"/>
          <w:sz w:val="24"/>
        </w:rPr>
      </w:pPr>
      <w:r>
        <w:rPr>
          <w:rFonts w:hint="eastAsia" w:asciiTheme="minorEastAsia" w:hAnsiTheme="minorEastAsia"/>
          <w:sz w:val="24"/>
        </w:rPr>
        <w:t>い。生前予約の申請は使用者の方と同一戸籍の方に限りますので，御注</w:t>
      </w:r>
    </w:p>
    <w:p>
      <w:pPr>
        <w:pStyle w:val="0"/>
        <w:autoSpaceDE w:val="0"/>
        <w:autoSpaceDN w:val="0"/>
        <w:ind w:firstLine="1052" w:firstLineChars="400"/>
        <w:rPr>
          <w:rFonts w:hint="default" w:ascii="ＭＳ ゴシック" w:hAnsi="ＭＳ ゴシック" w:eastAsia="ＭＳ ゴシック"/>
          <w:sz w:val="24"/>
        </w:rPr>
      </w:pPr>
      <w:r>
        <w:rPr>
          <w:rFonts w:hint="eastAsia" w:asciiTheme="minorEastAsia" w:hAnsiTheme="minorEastAsia"/>
          <w:sz w:val="24"/>
        </w:rPr>
        <w:t>意ください。</w:t>
      </w:r>
    </w:p>
    <w:p>
      <w:pPr>
        <w:pStyle w:val="0"/>
        <w:autoSpaceDE w:val="0"/>
        <w:autoSpaceDN w:val="0"/>
        <w:rPr>
          <w:rFonts w:hint="eastAsia" w:ascii="ＭＳ ゴシック" w:hAnsi="ＭＳ ゴシック" w:eastAsia="ＭＳ ゴシック"/>
          <w:sz w:val="24"/>
        </w:rPr>
      </w:pPr>
    </w:p>
    <w:p>
      <w:pPr>
        <w:pStyle w:val="0"/>
        <w:autoSpaceDE w:val="0"/>
        <w:autoSpaceDN w:val="0"/>
        <w:ind w:firstLine="4734" w:firstLineChars="1800"/>
        <w:rPr>
          <w:rFonts w:hint="default" w:ascii="ＭＳ ゴシック" w:hAnsi="ＭＳ ゴシック" w:eastAsia="ＭＳ ゴシック"/>
          <w:sz w:val="24"/>
        </w:rPr>
      </w:pPr>
    </w:p>
    <w:p>
      <w:pPr>
        <w:pStyle w:val="0"/>
        <w:autoSpaceDE w:val="0"/>
        <w:autoSpaceDN w:val="0"/>
        <w:ind w:firstLine="4734" w:firstLineChars="1800"/>
        <w:rPr>
          <w:rFonts w:hint="default" w:ascii="ＭＳ ゴシック" w:hAnsi="ＭＳ ゴシック" w:eastAsia="ＭＳ ゴシック"/>
          <w:sz w:val="24"/>
        </w:rPr>
      </w:pPr>
    </w:p>
    <w:p>
      <w:pPr>
        <w:pStyle w:val="0"/>
        <w:autoSpaceDE w:val="0"/>
        <w:autoSpaceDN w:val="0"/>
        <w:ind w:firstLine="4734" w:firstLineChars="1800"/>
        <w:rPr>
          <w:rFonts w:hint="default" w:asciiTheme="minorEastAsia" w:hAnsiTheme="minorEastAsia"/>
          <w:sz w:val="24"/>
        </w:rPr>
      </w:pPr>
      <w:r>
        <w:rPr>
          <w:rFonts w:hint="eastAsia" w:asciiTheme="minorEastAsia" w:hAnsiTheme="minorEastAsia"/>
          <w:sz w:val="24"/>
        </w:rPr>
        <w:t>310-8610</w:t>
      </w:r>
      <w:r>
        <w:rPr>
          <w:rFonts w:hint="eastAsia" w:asciiTheme="minorEastAsia" w:hAnsiTheme="minorEastAsia"/>
          <w:sz w:val="24"/>
        </w:rPr>
        <w:t>水戸市中央１丁目４番１号</w:t>
      </w:r>
    </w:p>
    <w:p>
      <w:pPr>
        <w:pStyle w:val="0"/>
        <w:autoSpaceDE w:val="0"/>
        <w:autoSpaceDN w:val="0"/>
        <w:ind w:firstLine="4734" w:firstLineChars="1800"/>
        <w:rPr>
          <w:rFonts w:hint="default" w:asciiTheme="minorEastAsia" w:hAnsiTheme="minorEastAsia"/>
          <w:sz w:val="24"/>
        </w:rPr>
      </w:pPr>
      <w:r>
        <w:rPr>
          <w:rFonts w:hint="eastAsia" w:asciiTheme="minorEastAsia" w:hAnsiTheme="minorEastAsia"/>
          <w:sz w:val="24"/>
        </w:rPr>
        <w:t>水戸市役所３階　</w:t>
      </w:r>
      <w:r>
        <w:rPr>
          <w:rFonts w:hint="eastAsia" w:asciiTheme="minorEastAsia" w:hAnsiTheme="minorEastAsia"/>
          <w:sz w:val="24"/>
        </w:rPr>
        <w:t>314</w:t>
      </w:r>
      <w:r>
        <w:rPr>
          <w:rFonts w:hint="eastAsia" w:asciiTheme="minorEastAsia" w:hAnsiTheme="minorEastAsia"/>
          <w:sz w:val="24"/>
        </w:rPr>
        <w:t>番窓口</w:t>
      </w:r>
    </w:p>
    <w:p>
      <w:pPr>
        <w:pStyle w:val="0"/>
        <w:autoSpaceDE w:val="0"/>
        <w:autoSpaceDN w:val="0"/>
        <w:ind w:firstLine="4734" w:firstLineChars="1800"/>
        <w:rPr>
          <w:rFonts w:hint="default" w:asciiTheme="minorEastAsia" w:hAnsiTheme="minorEastAsia"/>
          <w:sz w:val="24"/>
        </w:rPr>
      </w:pPr>
      <w:r>
        <w:rPr>
          <w:rFonts w:hint="eastAsia" w:asciiTheme="minorEastAsia" w:hAnsiTheme="minorEastAsia"/>
          <w:sz w:val="24"/>
        </w:rPr>
        <w:t>水戸市生活環境部衛生事業課</w:t>
      </w:r>
    </w:p>
    <w:p>
      <w:pPr>
        <w:pStyle w:val="0"/>
        <w:autoSpaceDE w:val="0"/>
        <w:autoSpaceDN w:val="0"/>
        <w:ind w:firstLine="4734" w:firstLineChars="1800"/>
        <w:rPr>
          <w:rFonts w:hint="default" w:asciiTheme="minorEastAsia" w:hAnsiTheme="minorEastAsia"/>
          <w:sz w:val="24"/>
        </w:rPr>
      </w:pPr>
      <w:r>
        <w:rPr>
          <w:rFonts w:hint="eastAsia" w:asciiTheme="minorEastAsia" w:hAnsiTheme="minorEastAsia"/>
          <w:sz w:val="24"/>
        </w:rPr>
        <w:t>電話　</w:t>
      </w:r>
      <w:r>
        <w:rPr>
          <w:rFonts w:hint="eastAsia" w:asciiTheme="minorEastAsia" w:hAnsiTheme="minorEastAsia"/>
          <w:sz w:val="24"/>
        </w:rPr>
        <w:t>029-232-9160</w:t>
      </w:r>
    </w:p>
    <w:p>
      <w:pPr>
        <w:pStyle w:val="0"/>
        <w:rPr>
          <w:rFonts w:hint="default"/>
          <w:sz w:val="24"/>
        </w:rPr>
      </w:pPr>
      <w:r>
        <w:rPr>
          <w:rFonts w:hint="default"/>
        </w:rPr>
        <w:drawing>
          <wp:inline distT="0" distB="0" distL="0" distR="0">
            <wp:extent cx="5724525" cy="408114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5"/>
                    <a:stretch>
                      <a:fillRect/>
                    </a:stretch>
                  </pic:blipFill>
                  <pic:spPr>
                    <a:xfrm>
                      <a:off x="0" y="0"/>
                      <a:ext cx="5724525" cy="4081145"/>
                    </a:xfrm>
                    <a:prstGeom prst="rect">
                      <a:avLst/>
                    </a:prstGeom>
                  </pic:spPr>
                </pic:pic>
              </a:graphicData>
            </a:graphic>
          </wp:inline>
        </w:drawing>
      </w:r>
    </w:p>
    <w:p>
      <w:pPr>
        <w:pStyle w:val="0"/>
        <w:rPr>
          <w:rFonts w:hint="default" w:asciiTheme="minorEastAsia" w:hAnsiTheme="minorEastAsia"/>
          <w:sz w:val="24"/>
        </w:rPr>
      </w:pPr>
      <w:r>
        <w:rPr>
          <w:rFonts w:hint="default"/>
        </w:rPr>
        <mc:AlternateContent>
          <mc:Choice Requires="wps">
            <w:drawing>
              <wp:anchor distT="0" distB="0" distL="114300" distR="114300" simplePos="0" relativeHeight="8" behindDoc="0" locked="0" layoutInCell="1" hidden="0" allowOverlap="1">
                <wp:simplePos x="0" y="0"/>
                <wp:positionH relativeFrom="margin">
                  <wp:posOffset>4317365</wp:posOffset>
                </wp:positionH>
                <wp:positionV relativeFrom="paragraph">
                  <wp:posOffset>2948940</wp:posOffset>
                </wp:positionV>
                <wp:extent cx="1562735" cy="542925"/>
                <wp:effectExtent l="0" t="0" r="635" b="635"/>
                <wp:wrapNone/>
                <wp:docPr id="1027" name="テキスト ボックス 12"/>
                <a:graphic xmlns:a="http://schemas.openxmlformats.org/drawingml/2006/main">
                  <a:graphicData uri="http://schemas.microsoft.com/office/word/2010/wordprocessingShape">
                    <wps:wsp>
                      <wps:cNvPr id="1027" name="テキスト ボックス 12"/>
                      <wps:cNvSpPr txBox="1"/>
                      <wps:spPr>
                        <a:xfrm>
                          <a:off x="0" y="0"/>
                          <a:ext cx="1562735" cy="542925"/>
                        </a:xfrm>
                        <a:prstGeom prst="rect">
                          <a:avLst/>
                        </a:prstGeom>
                        <a:noFill/>
                        <a:ln w="6350">
                          <a:noFill/>
                        </a:ln>
                      </wps:spPr>
                      <wps:txbx>
                        <w:txbxContent>
                          <w:p>
                            <w:pPr>
                              <w:pStyle w:val="0"/>
                              <w:rPr>
                                <w:rFonts w:hint="default" w:asciiTheme="majorEastAsia" w:hAnsiTheme="majorEastAsia" w:eastAsiaTheme="majorEastAsia"/>
                                <w:sz w:val="24"/>
                              </w:rPr>
                            </w:pPr>
                            <w:r>
                              <w:rPr>
                                <w:rFonts w:hint="eastAsia" w:asciiTheme="majorEastAsia" w:hAnsiTheme="majorEastAsia" w:eastAsiaTheme="majorEastAsia"/>
                                <w:sz w:val="24"/>
                              </w:rPr>
                              <w:t>管理事務所</w:t>
                            </w:r>
                          </w:p>
                          <w:p>
                            <w:pPr>
                              <w:pStyle w:val="0"/>
                              <w:rPr>
                                <w:rFonts w:hint="default"/>
                                <w:sz w:val="24"/>
                              </w:rPr>
                            </w:pPr>
                            <w:r>
                              <w:rPr>
                                <w:rFonts w:hint="eastAsia" w:asciiTheme="majorEastAsia" w:hAnsiTheme="majorEastAsia" w:eastAsiaTheme="majorEastAsia"/>
                                <w:sz w:val="24"/>
                              </w:rPr>
                              <w:t>TEL 029-229-8143</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8;mso-wrap-distance-left:9pt;width:123.05pt;height:42.75pt;mso-position-horizontal-relative:margin;position:absolute;margin-left:339.95pt;margin-top:232.2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asciiTheme="majorEastAsia" w:hAnsiTheme="majorEastAsia" w:eastAsiaTheme="majorEastAsia"/>
                          <w:sz w:val="24"/>
                        </w:rPr>
                      </w:pPr>
                      <w:r>
                        <w:rPr>
                          <w:rFonts w:hint="eastAsia" w:asciiTheme="majorEastAsia" w:hAnsiTheme="majorEastAsia" w:eastAsiaTheme="majorEastAsia"/>
                          <w:sz w:val="24"/>
                        </w:rPr>
                        <w:t>管理事務所</w:t>
                      </w:r>
                    </w:p>
                    <w:p>
                      <w:pPr>
                        <w:pStyle w:val="0"/>
                        <w:rPr>
                          <w:rFonts w:hint="default"/>
                          <w:sz w:val="24"/>
                        </w:rPr>
                      </w:pPr>
                      <w:r>
                        <w:rPr>
                          <w:rFonts w:hint="eastAsia" w:asciiTheme="majorEastAsia" w:hAnsiTheme="majorEastAsia" w:eastAsiaTheme="majorEastAsia"/>
                          <w:sz w:val="24"/>
                        </w:rPr>
                        <w:t>TEL 029-229-8143</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3966845</wp:posOffset>
                </wp:positionH>
                <wp:positionV relativeFrom="paragraph">
                  <wp:posOffset>2719070</wp:posOffset>
                </wp:positionV>
                <wp:extent cx="723900" cy="38100"/>
                <wp:effectExtent l="19685" t="19685" r="29845" b="20320"/>
                <wp:wrapNone/>
                <wp:docPr id="1028" name="直線コネクタ 8"/>
                <a:graphic xmlns:a="http://schemas.openxmlformats.org/drawingml/2006/main">
                  <a:graphicData uri="http://schemas.microsoft.com/office/word/2010/wordprocessingShape">
                    <wps:wsp>
                      <wps:cNvPr id="1028" name="直線コネクタ 8"/>
                      <wps:cNvSpPr/>
                      <wps:spPr>
                        <a:xfrm flipV="1">
                          <a:off x="0" y="0"/>
                          <a:ext cx="723900" cy="38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8" style="mso-wrap-distance-top:0pt;mso-position-vertical-relative:text;z-index:4;mso-position-horizontal-relative:text;position:absolute;mso-wrap-distance-bottom:0pt;mso-wrap-distance-left:9pt;mso-wrap-distance-right:9pt;flip:y;" o:spid="_x0000_s1028" o:allowincell="t" o:allowoverlap="t" filled="f" stroked="t" strokecolor="#000000" strokeweight="2.25pt" o:spt="20" from="312.35000000000002pt,214.10000000000002pt" to="369.35pt,217.10000000000002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4690745</wp:posOffset>
                </wp:positionH>
                <wp:positionV relativeFrom="paragraph">
                  <wp:posOffset>3433445</wp:posOffset>
                </wp:positionV>
                <wp:extent cx="190500" cy="209550"/>
                <wp:effectExtent l="19685" t="19685" r="29845" b="20320"/>
                <wp:wrapNone/>
                <wp:docPr id="1029" name="直線コネクタ 11"/>
                <a:graphic xmlns:a="http://schemas.openxmlformats.org/drawingml/2006/main">
                  <a:graphicData uri="http://schemas.microsoft.com/office/word/2010/wordprocessingShape">
                    <wps:wsp>
                      <wps:cNvPr id="1029" name="直線コネクタ 11"/>
                      <wps:cNvSpPr/>
                      <wps:spPr>
                        <a:xfrm flipV="1">
                          <a:off x="0" y="0"/>
                          <a:ext cx="190500" cy="2095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1" style="mso-wrap-distance-top:0pt;mso-position-vertical-relative:text;z-index:7;mso-position-horizontal-relative:text;position:absolute;mso-wrap-distance-bottom:0pt;mso-wrap-distance-left:9pt;mso-wrap-distance-right:9pt;flip:y;" o:spid="_x0000_s1029" o:allowincell="t" o:allowoverlap="t" filled="f" stroked="t" strokecolor="#000000" strokeweight="2.25pt" o:spt="20" from="369.35pt,270.35000000000002pt" to="384.35pt,286.85000000000002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4316095</wp:posOffset>
                </wp:positionH>
                <wp:positionV relativeFrom="paragraph">
                  <wp:posOffset>3557270</wp:posOffset>
                </wp:positionV>
                <wp:extent cx="384175" cy="381000"/>
                <wp:effectExtent l="19685" t="19685" r="29845" b="20320"/>
                <wp:wrapNone/>
                <wp:docPr id="1030" name="楕円 10"/>
                <a:graphic xmlns:a="http://schemas.openxmlformats.org/drawingml/2006/main">
                  <a:graphicData uri="http://schemas.microsoft.com/office/word/2010/wordprocessingShape">
                    <wps:wsp>
                      <wps:cNvPr id="1030" name="楕円 10"/>
                      <wps:cNvSpPr/>
                      <wps:spPr>
                        <a:xfrm>
                          <a:off x="0" y="0"/>
                          <a:ext cx="384175" cy="38100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楕円 10" style="mso-position-vertical-relative:text;z-index:6;mso-wrap-distance-left:9pt;width:30.25pt;height:30pt;mso-position-horizontal-relative:text;position:absolute;margin-left:339.85pt;margin-top:280.10000000000002pt;mso-wrap-distance-bottom:0pt;mso-wrap-distance-right:9pt;mso-wrap-distance-top:0pt;" o:spid="_x0000_s1030" o:allowincell="t" o:allowoverlap="t" filled="f" stroked="t" strokecolor="#000000" strokeweight="2.25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4652010</wp:posOffset>
                </wp:positionH>
                <wp:positionV relativeFrom="paragraph">
                  <wp:posOffset>2564130</wp:posOffset>
                </wp:positionV>
                <wp:extent cx="1302385" cy="314325"/>
                <wp:effectExtent l="0" t="0" r="635" b="635"/>
                <wp:wrapNone/>
                <wp:docPr id="1031" name="テキスト ボックス 9"/>
                <a:graphic xmlns:a="http://schemas.openxmlformats.org/drawingml/2006/main">
                  <a:graphicData uri="http://schemas.microsoft.com/office/word/2010/wordprocessingShape">
                    <wps:wsp>
                      <wps:cNvPr id="1031" name="テキスト ボックス 9"/>
                      <wps:cNvSpPr txBox="1"/>
                      <wps:spPr>
                        <a:xfrm>
                          <a:off x="0" y="0"/>
                          <a:ext cx="1302385" cy="314325"/>
                        </a:xfrm>
                        <a:prstGeom prst="rect">
                          <a:avLst/>
                        </a:prstGeom>
                        <a:noFill/>
                        <a:ln w="6350">
                          <a:noFill/>
                        </a:ln>
                      </wps:spPr>
                      <wps:txbx>
                        <w:txbxContent>
                          <w:p>
                            <w:pPr>
                              <w:pStyle w:val="0"/>
                              <w:rPr>
                                <w:rFonts w:hint="default"/>
                                <w:sz w:val="24"/>
                              </w:rPr>
                            </w:pPr>
                            <w:r>
                              <w:rPr>
                                <w:rFonts w:hint="eastAsia" w:ascii="ＭＳ ゴシック" w:hAnsi="ＭＳ ゴシック" w:eastAsia="ＭＳ ゴシック"/>
                                <w:sz w:val="24"/>
                              </w:rPr>
                              <w:t>合葬式墓地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5;mso-wrap-distance-left:9pt;width:102.55pt;height:24.75pt;mso-position-horizontal-relative:text;position:absolute;margin-left:366.3pt;margin-top:201.9pt;mso-wrap-distance-bottom:0pt;mso-wrap-distance-right:9pt;mso-wrap-distance-top:0pt;v-text-anchor:top;" o:spid="_x0000_s1031" o:allowincell="t" o:allowoverlap="t" filled="f" stroked="f" strokeweight="0.5pt" o:spt="202" type="#_x0000_t202">
                <v:fill/>
                <v:textbox style="layout-flow:horizontal;">
                  <w:txbxContent>
                    <w:p>
                      <w:pPr>
                        <w:pStyle w:val="0"/>
                        <w:rPr>
                          <w:rFonts w:hint="default"/>
                          <w:sz w:val="24"/>
                        </w:rPr>
                      </w:pPr>
                      <w:r>
                        <w:rPr>
                          <w:rFonts w:hint="eastAsia" w:ascii="ＭＳ ゴシック" w:hAnsi="ＭＳ ゴシック" w:eastAsia="ＭＳ ゴシック"/>
                          <w:sz w:val="24"/>
                        </w:rPr>
                        <w:t>合葬式墓地</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3571875</wp:posOffset>
                </wp:positionH>
                <wp:positionV relativeFrom="paragraph">
                  <wp:posOffset>2620010</wp:posOffset>
                </wp:positionV>
                <wp:extent cx="394970" cy="381000"/>
                <wp:effectExtent l="19685" t="19685" r="29845" b="20320"/>
                <wp:wrapNone/>
                <wp:docPr id="1032" name="楕円 7"/>
                <a:graphic xmlns:a="http://schemas.openxmlformats.org/drawingml/2006/main">
                  <a:graphicData uri="http://schemas.microsoft.com/office/word/2010/wordprocessingShape">
                    <wps:wsp>
                      <wps:cNvPr id="1032" name="楕円 7"/>
                      <wps:cNvSpPr/>
                      <wps:spPr>
                        <a:xfrm>
                          <a:off x="0" y="0"/>
                          <a:ext cx="394970" cy="38100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id="楕円 7" style="mso-position-vertical-relative:text;z-index:3;mso-wrap-distance-left:9pt;width:31.1pt;height:30pt;mso-position-horizontal-relative:text;position:absolute;margin-left:281.25pt;margin-top:206.3pt;mso-wrap-distance-bottom:0pt;mso-wrap-distance-right:9pt;mso-wrap-distance-top:0pt;" o:spid="_x0000_s1032" o:allowincell="t" o:allowoverlap="t" filled="f" stroked="t" strokecolor="#000000" strokeweight="2.25pt" o:spt="3">
                <v:fill/>
                <v:stroke linestyle="single" endcap="flat" dashstyle="solid" filltype="solid"/>
                <v:textbox style="layout-flow:horizontal;"/>
                <v:imagedata o:title=""/>
                <w10:wrap type="none" anchorx="text" anchory="text"/>
              </v:oval>
            </w:pict>
          </mc:Fallback>
        </mc:AlternateContent>
      </w:r>
      <w:r>
        <w:rPr>
          <w:rFonts w:hint="default"/>
        </w:rPr>
        <w:drawing>
          <wp:inline distT="0" distB="0" distL="0" distR="0">
            <wp:extent cx="5753100" cy="380873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pic:nvPicPr>
                  <pic:blipFill>
                    <a:blip r:embed="rId6"/>
                    <a:stretch>
                      <a:fillRect/>
                    </a:stretch>
                  </pic:blipFill>
                  <pic:spPr>
                    <a:xfrm>
                      <a:off x="0" y="0"/>
                      <a:ext cx="5753100" cy="3808730"/>
                    </a:xfrm>
                    <a:prstGeom prst="rect">
                      <a:avLst/>
                    </a:prstGeom>
                  </pic:spPr>
                </pic:pic>
              </a:graphicData>
            </a:graphic>
          </wp:inline>
        </w:drawing>
      </w:r>
    </w:p>
    <w:p>
      <w:pPr>
        <w:pStyle w:val="0"/>
        <w:rPr>
          <w:rFonts w:hint="default" w:asciiTheme="minorEastAsia" w:hAnsiTheme="minorEastAsia"/>
          <w:sz w:val="24"/>
        </w:rPr>
      </w:pPr>
    </w:p>
    <w:p>
      <w:pPr>
        <w:pStyle w:val="0"/>
        <w:rPr>
          <w:rFonts w:hint="default" w:asciiTheme="minorEastAsia" w:hAnsiTheme="minorEastAsia"/>
          <w:sz w:val="24"/>
        </w:rPr>
      </w:pPr>
    </w:p>
    <w:p>
      <w:pPr>
        <w:pStyle w:val="23"/>
        <w:rPr>
          <w:rFonts w:hint="default"/>
          <w:sz w:val="21"/>
        </w:rPr>
      </w:pPr>
    </w:p>
    <w:sectPr>
      <w:pgSz w:w="11906" w:h="16838"/>
      <w:pgMar w:top="1417" w:right="1134" w:bottom="1417" w:left="1417" w:header="851" w:footer="992" w:gutter="0"/>
      <w:cols w:space="720"/>
      <w:textDirection w:val="lrTb"/>
      <w:docGrid w:type="linesAndChars" w:linePitch="408" w:charSpace="47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2"/>
  <w:drawingGridVertic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pPr>
      <w:widowControl w:val="0"/>
      <w:autoSpaceDE w:val="0"/>
      <w:autoSpaceDN w:val="0"/>
      <w:adjustRightInd w:val="0"/>
    </w:pPr>
    <w:rPr>
      <w:rFonts w:ascii="游ゴシック" w:hAnsi="游ゴシック" w:eastAsia="游ゴシック"/>
      <w:color w:val="000000"/>
      <w:kern w:val="0"/>
      <w:sz w:val="24"/>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840</TotalTime>
  <Pages>4</Pages>
  <Words>19</Words>
  <Characters>2032</Characters>
  <Application>JUST Note</Application>
  <Lines>109</Lines>
  <Paragraphs>78</Paragraphs>
  <Company>水戸市役所</Company>
  <CharactersWithSpaces>2135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m</cp:lastModifiedBy>
  <cp:lastPrinted>2024-09-12T07:02:00Z</cp:lastPrinted>
  <dcterms:created xsi:type="dcterms:W3CDTF">2017-10-02T01:16:00Z</dcterms:created>
  <dcterms:modified xsi:type="dcterms:W3CDTF">2025-09-01T00:52:34Z</dcterms:modified>
  <cp:revision>45</cp:revision>
</cp:coreProperties>
</file>