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bookmarkStart w:id="0" w:name="_GoBack"/>
      <w:bookmarkEnd w:id="0"/>
      <w:r>
        <w:rPr>
          <w:rFonts w:hint="eastAsia"/>
        </w:rPr>
        <w:t>様式第６号（第６条関係）</w:t>
      </w:r>
    </w:p>
    <w:p>
      <w:pPr>
        <w:pStyle w:val="0"/>
        <w:wordWrap w:val="0"/>
        <w:rPr>
          <w:rFonts w:hint="default"/>
        </w:rPr>
      </w:pPr>
    </w:p>
    <w:p>
      <w:pPr>
        <w:pStyle w:val="0"/>
        <w:wordWrap w:val="0"/>
        <w:jc w:val="center"/>
        <w:rPr>
          <w:rFonts w:hint="default"/>
        </w:rPr>
      </w:pPr>
      <w:r>
        <w:rPr>
          <w:rFonts w:hint="eastAsia"/>
        </w:rPr>
        <w:t>クリーニング営業者地位承継届（相続）</w:t>
      </w:r>
    </w:p>
    <w:p>
      <w:pPr>
        <w:pStyle w:val="0"/>
        <w:wordWrap w:val="0"/>
        <w:jc w:val="right"/>
        <w:rPr>
          <w:rFonts w:hint="default"/>
        </w:rPr>
      </w:pPr>
      <w:r>
        <w:rPr>
          <w:rFonts w:hint="eastAsia"/>
        </w:rPr>
        <w:t>年　　月　　日　</w:t>
      </w:r>
    </w:p>
    <w:p>
      <w:pPr>
        <w:pStyle w:val="0"/>
        <w:wordWrap w:val="0"/>
        <w:rPr>
          <w:rFonts w:hint="default"/>
        </w:rPr>
      </w:pPr>
      <w:r>
        <w:rPr>
          <w:rFonts w:hint="eastAsia"/>
        </w:rPr>
        <w:t>　　水戸市保健所長　様</w:t>
      </w:r>
    </w:p>
    <w:p>
      <w:pPr>
        <w:pStyle w:val="0"/>
        <w:wordWrap w:val="0"/>
        <w:jc w:val="right"/>
        <w:rPr>
          <w:rFonts w:hint="default"/>
        </w:rPr>
      </w:pPr>
      <w:r>
        <w:rPr>
          <w:rFonts w:hint="eastAsia"/>
          <w:spacing w:val="584"/>
          <w:kern w:val="0"/>
          <w:fitText w:val="1589" w:id="1"/>
        </w:rPr>
        <w:t>本</w:t>
      </w:r>
      <w:r>
        <w:rPr>
          <w:rFonts w:hint="eastAsia"/>
          <w:spacing w:val="0"/>
          <w:kern w:val="0"/>
          <w:fitText w:val="1589" w:id="1"/>
        </w:rPr>
        <w:t>籍</w:t>
      </w:r>
      <w:r>
        <w:rPr>
          <w:rFonts w:hint="eastAsia"/>
        </w:rPr>
        <w:t>　　　　　　　　　　　　</w:t>
      </w:r>
    </w:p>
    <w:p>
      <w:pPr>
        <w:pStyle w:val="0"/>
        <w:wordWrap w:val="0"/>
        <w:jc w:val="right"/>
        <w:rPr>
          <w:rFonts w:hint="default"/>
        </w:rPr>
      </w:pPr>
      <w:r>
        <w:rPr>
          <w:rFonts w:hint="eastAsia"/>
          <w:spacing w:val="584"/>
          <w:kern w:val="0"/>
          <w:fitText w:val="1589" w:id="2"/>
        </w:rPr>
        <w:t>住</w:t>
      </w:r>
      <w:r>
        <w:rPr>
          <w:rFonts w:hint="eastAsia"/>
          <w:spacing w:val="0"/>
          <w:kern w:val="0"/>
          <w:fitText w:val="1589" w:id="2"/>
        </w:rPr>
        <w:t>所</w:t>
      </w:r>
      <w:r>
        <w:rPr>
          <w:rFonts w:hint="eastAsia"/>
        </w:rPr>
        <w:t>　　　　　　　　　　　　</w:t>
      </w:r>
    </w:p>
    <w:p>
      <w:pPr>
        <w:pStyle w:val="0"/>
        <w:wordWrap w:val="0"/>
        <w:jc w:val="right"/>
        <w:rPr>
          <w:rFonts w:hint="default"/>
        </w:rPr>
      </w:pPr>
      <w:r>
        <w:rPr>
          <w:rFonts w:hint="eastAsia"/>
          <w:spacing w:val="584"/>
          <w:kern w:val="0"/>
          <w:fitText w:val="1589" w:id="3"/>
        </w:rPr>
        <w:t>氏</w:t>
      </w:r>
      <w:r>
        <w:rPr>
          <w:rFonts w:hint="eastAsia"/>
          <w:spacing w:val="0"/>
          <w:kern w:val="0"/>
          <w:fitText w:val="1589" w:id="3"/>
        </w:rPr>
        <w:t>名</w:t>
      </w:r>
      <w:r>
        <w:rPr>
          <w:rFonts w:hint="eastAsia"/>
        </w:rPr>
        <w:t>　　　　　　　　　　　　</w:t>
      </w:r>
    </w:p>
    <w:p>
      <w:pPr>
        <w:pStyle w:val="0"/>
        <w:wordWrap w:val="0"/>
        <w:jc w:val="right"/>
        <w:rPr>
          <w:rFonts w:hint="default"/>
        </w:rPr>
      </w:pPr>
      <w:r>
        <w:rPr>
          <w:rFonts w:hint="eastAsia"/>
          <w:spacing w:val="124"/>
          <w:kern w:val="0"/>
          <w:fitText w:val="1589" w:id="4"/>
        </w:rPr>
        <w:t>生年月</w:t>
      </w:r>
      <w:r>
        <w:rPr>
          <w:rFonts w:hint="eastAsia"/>
          <w:spacing w:val="2"/>
          <w:kern w:val="0"/>
          <w:fitText w:val="1589" w:id="4"/>
        </w:rPr>
        <w:t>日</w:t>
      </w:r>
      <w:r>
        <w:rPr>
          <w:rFonts w:hint="eastAsia"/>
        </w:rPr>
        <w:t>　　　年　　月　　日　　</w:t>
      </w:r>
    </w:p>
    <w:p>
      <w:pPr>
        <w:pStyle w:val="0"/>
        <w:wordWrap w:val="0"/>
        <w:jc w:val="right"/>
        <w:rPr>
          <w:rFonts w:hint="default"/>
        </w:rPr>
      </w:pPr>
      <w:r>
        <w:rPr>
          <w:rFonts w:hint="eastAsia"/>
          <w:spacing w:val="0"/>
          <w:w w:val="94"/>
          <w:kern w:val="0"/>
          <w:fitText w:val="1589" w:id="5"/>
        </w:rPr>
        <w:t>被相続人との続</w:t>
      </w:r>
      <w:r>
        <w:rPr>
          <w:rFonts w:hint="eastAsia"/>
          <w:spacing w:val="6"/>
          <w:w w:val="94"/>
          <w:kern w:val="0"/>
          <w:fitText w:val="1589" w:id="5"/>
        </w:rPr>
        <w:t>柄</w:t>
      </w:r>
      <w:r>
        <w:rPr>
          <w:rFonts w:hint="eastAsia"/>
        </w:rPr>
        <w:t>　　　　　　　　　　　　</w:t>
      </w:r>
    </w:p>
    <w:p>
      <w:pPr>
        <w:pStyle w:val="0"/>
        <w:wordWrap w:val="0"/>
        <w:jc w:val="right"/>
        <w:rPr>
          <w:rFonts w:hint="default"/>
        </w:rPr>
      </w:pPr>
      <w:r>
        <w:rPr>
          <w:rFonts w:hint="eastAsia"/>
          <w:spacing w:val="239"/>
          <w:kern w:val="0"/>
          <w:fitText w:val="1589" w:id="6"/>
        </w:rPr>
        <w:t>連絡</w:t>
      </w:r>
      <w:r>
        <w:rPr>
          <w:rFonts w:hint="eastAsia"/>
          <w:spacing w:val="1"/>
          <w:kern w:val="0"/>
          <w:fitText w:val="1589" w:id="6"/>
        </w:rPr>
        <w:t>先</w:t>
      </w:r>
      <w:r>
        <w:rPr>
          <w:rFonts w:hint="eastAsia"/>
        </w:rPr>
        <w:t>　　　　　　　　　　　　</w:t>
      </w:r>
    </w:p>
    <w:p>
      <w:pPr>
        <w:pStyle w:val="0"/>
        <w:wordWrap w:val="0"/>
        <w:jc w:val="right"/>
        <w:rPr>
          <w:rFonts w:hint="default"/>
        </w:rPr>
      </w:pPr>
    </w:p>
    <w:p>
      <w:pPr>
        <w:pStyle w:val="0"/>
        <w:wordWrap w:val="0"/>
        <w:ind w:left="227" w:hanging="227" w:hangingChars="100"/>
        <w:rPr>
          <w:rFonts w:hint="default"/>
        </w:rPr>
      </w:pPr>
      <w:r>
        <w:rPr>
          <w:rFonts w:hint="eastAsia"/>
        </w:rPr>
        <w:t>　　相続により営業者の地位を承継したので、クリーニング業法第５条の３第２項の規定により次のとおり届け出ます。</w:t>
      </w:r>
    </w:p>
    <w:p>
      <w:pPr>
        <w:pStyle w:val="0"/>
        <w:wordWrap w:val="0"/>
        <w:rPr>
          <w:rFonts w:hint="default"/>
        </w:rPr>
      </w:pPr>
    </w:p>
    <w:p>
      <w:pPr>
        <w:pStyle w:val="0"/>
        <w:wordWrap w:val="0"/>
        <w:rPr>
          <w:rFonts w:hint="default"/>
        </w:rPr>
      </w:pPr>
      <w:r>
        <w:rPr>
          <w:rFonts w:hint="eastAsia"/>
        </w:rPr>
        <w:t>　１　被相続人の氏名及び住所</w:t>
      </w:r>
    </w:p>
    <w:p>
      <w:pPr>
        <w:pStyle w:val="0"/>
        <w:wordWrap w:val="0"/>
        <w:rPr>
          <w:rFonts w:hint="default" w:asciiTheme="minorEastAsia" w:hAnsiTheme="minorEastAsia"/>
        </w:rPr>
      </w:pPr>
      <w:r>
        <w:rPr>
          <w:rFonts w:hint="eastAsia"/>
        </w:rPr>
        <w:t>　</w:t>
      </w: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氏　名</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rPr>
        <w:t>住　所</w:t>
      </w:r>
    </w:p>
    <w:p>
      <w:pPr>
        <w:pStyle w:val="0"/>
        <w:wordWrap w:val="0"/>
        <w:rPr>
          <w:rFonts w:hint="default" w:asciiTheme="minorEastAsia" w:hAnsiTheme="minorEastAsia"/>
        </w:rPr>
      </w:pPr>
    </w:p>
    <w:p>
      <w:pPr>
        <w:pStyle w:val="0"/>
        <w:wordWrap w:val="0"/>
        <w:rPr>
          <w:rFonts w:hint="default"/>
        </w:rPr>
      </w:pPr>
      <w:r>
        <w:rPr>
          <w:rFonts w:hint="eastAsia"/>
        </w:rPr>
        <w:t>　２　相続開始の年月日　　　　　　　　年　　月　　日</w:t>
      </w:r>
    </w:p>
    <w:p>
      <w:pPr>
        <w:pStyle w:val="0"/>
        <w:wordWrap w:val="0"/>
        <w:rPr>
          <w:rFonts w:hint="default"/>
        </w:rPr>
      </w:pPr>
    </w:p>
    <w:p>
      <w:pPr>
        <w:pStyle w:val="0"/>
        <w:wordWrap w:val="0"/>
        <w:rPr>
          <w:rFonts w:hint="default"/>
        </w:rPr>
      </w:pPr>
      <w:r>
        <w:rPr>
          <w:rFonts w:hint="eastAsia"/>
        </w:rPr>
        <w:t>　３　クリーニング所又は無店舗取次店の名称</w:t>
      </w:r>
    </w:p>
    <w:p>
      <w:pPr>
        <w:pStyle w:val="0"/>
        <w:wordWrap w:val="0"/>
        <w:ind w:left="453" w:hanging="453" w:hangingChars="200"/>
        <w:jc w:val="left"/>
        <w:rPr>
          <w:rFonts w:hint="default"/>
        </w:rPr>
      </w:pPr>
    </w:p>
    <w:p>
      <w:pPr>
        <w:pStyle w:val="0"/>
        <w:wordWrap w:val="0"/>
        <w:ind w:left="453" w:hanging="453" w:hangingChars="200"/>
        <w:jc w:val="left"/>
        <w:rPr>
          <w:rFonts w:hint="default"/>
        </w:rPr>
      </w:pPr>
      <w:r>
        <w:rPr>
          <w:rFonts w:hint="eastAsia"/>
        </w:rPr>
        <w:t>　４　クリーニング所の所在地</w:t>
      </w:r>
    </w:p>
    <w:p>
      <w:pPr>
        <w:pStyle w:val="0"/>
        <w:wordWrap w:val="0"/>
        <w:ind w:left="453" w:hanging="453" w:hangingChars="200"/>
        <w:jc w:val="left"/>
        <w:rPr>
          <w:rFonts w:hint="default"/>
        </w:rPr>
      </w:pPr>
    </w:p>
    <w:p>
      <w:pPr>
        <w:pStyle w:val="0"/>
        <w:wordWrap w:val="0"/>
        <w:ind w:left="454" w:leftChars="100" w:hanging="227" w:hangingChars="100"/>
        <w:jc w:val="left"/>
        <w:rPr>
          <w:rFonts w:hint="default"/>
        </w:rPr>
      </w:pPr>
      <w:r>
        <w:rPr>
          <w:rFonts w:hint="eastAsia"/>
        </w:rPr>
        <w:t>５　無店舗取次店の業務用車両の保管場所及び自動車登録番号又は車両番号</w:t>
      </w:r>
    </w:p>
    <w:p>
      <w:pPr>
        <w:pStyle w:val="0"/>
        <w:wordWrap w:val="0"/>
        <w:rPr>
          <w:rFonts w:hint="default" w:asciiTheme="minorEastAsia" w:hAnsiTheme="minorEastAsia"/>
        </w:rPr>
      </w:pPr>
      <w:r>
        <w:rPr>
          <w:rFonts w:hint="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保管場所</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登録番号（車両番号）</w:t>
      </w:r>
    </w:p>
    <w:p>
      <w:pPr>
        <w:pStyle w:val="0"/>
        <w:wordWrap w:val="0"/>
        <w:rPr>
          <w:rFonts w:hint="default"/>
        </w:rPr>
      </w:pPr>
    </w:p>
    <w:p>
      <w:pPr>
        <w:pStyle w:val="0"/>
        <w:wordWrap w:val="0"/>
        <w:rPr>
          <w:rFonts w:hint="default"/>
        </w:rPr>
      </w:pPr>
      <w:r>
        <w:rPr>
          <w:rFonts w:hint="eastAsia"/>
        </w:rPr>
        <w:t>　６　添付書類</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(1) </w:t>
      </w:r>
      <w:r>
        <w:rPr>
          <w:rFonts w:hint="eastAsia" w:asciiTheme="minorEastAsia" w:hAnsiTheme="minorEastAsia"/>
        </w:rPr>
        <w:t>戸籍謄本又は法定相続情報一覧図の写し</w:t>
      </w:r>
    </w:p>
    <w:p>
      <w:pPr>
        <w:pStyle w:val="0"/>
        <w:autoSpaceDE w:val="0"/>
        <w:autoSpaceDN w:val="0"/>
        <w:ind w:left="680" w:hanging="680" w:hangingChars="300"/>
        <w:rPr>
          <w:rFonts w:hint="default" w:ascii="ＭＳ 明朝" w:hAnsi="ＭＳ 明朝" w:eastAsia="ＭＳ 明朝"/>
          <w:kern w:val="0"/>
        </w:rPr>
      </w:pPr>
      <w:r>
        <w:rPr>
          <w:rFonts w:hint="eastAsia" w:asciiTheme="minorEastAsia" w:hAnsiTheme="minorEastAsia"/>
        </w:rPr>
        <w:t>　　</w:t>
      </w:r>
      <w:r>
        <w:rPr>
          <w:rFonts w:hint="default" w:ascii="ＭＳ 明朝" w:hAnsi="ＭＳ 明朝" w:eastAsia="ＭＳ 明朝"/>
          <w:kern w:val="0"/>
        </w:rPr>
        <w:t xml:space="preserve">(2) </w:t>
      </w:r>
      <w:r>
        <w:rPr>
          <w:rFonts w:hint="default" w:ascii="ＭＳ 明朝" w:hAnsi="ＭＳ 明朝" w:eastAsia="ＭＳ 明朝"/>
          <w:kern w:val="0"/>
        </w:rPr>
        <w:t>相続人が２人以上いる場合において、その全員の同意により営業者の地位を承継すべき相続人として選定された者にあっては、その全員の同意書</w:t>
      </w:r>
    </w:p>
    <w:p>
      <w:pPr>
        <w:pStyle w:val="0"/>
        <w:autoSpaceDE w:val="0"/>
        <w:autoSpaceDN w:val="0"/>
        <w:ind w:left="680" w:hanging="680" w:hangingChars="30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 xml:space="preserve">(3) </w:t>
      </w:r>
      <w:r>
        <w:rPr>
          <w:rFonts w:hint="eastAsia" w:ascii="ＭＳ 明朝" w:hAnsi="ＭＳ 明朝" w:eastAsia="ＭＳ 明朝"/>
          <w:kern w:val="0"/>
        </w:rPr>
        <w:t>相続により営業者の地位を承継した者</w:t>
      </w:r>
      <w:r>
        <w:rPr>
          <w:rFonts w:hint="default" w:ascii="ＭＳ 明朝" w:hAnsi="ＭＳ 明朝" w:eastAsia="ＭＳ 明朝"/>
          <w:kern w:val="0"/>
        </w:rPr>
        <w:t>が他にクリーニング所を開設し、又は無店舗取次店を営んでいる場合は、当該クリーニング所又は無店舗取次店ごとの次に掲げる事項を記載した書面</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ア　クリーニング所又は無店舗取次店の名称</w:t>
      </w:r>
    </w:p>
    <w:p>
      <w:pPr>
        <w:pStyle w:val="0"/>
        <w:autoSpaceDE w:val="0"/>
        <w:autoSpaceDN w:val="0"/>
        <w:ind w:left="907" w:hanging="907" w:hangingChars="400"/>
        <w:rPr>
          <w:rFonts w:hint="default" w:ascii="ＭＳ 明朝" w:hAnsi="ＭＳ 明朝" w:eastAsia="ＭＳ 明朝"/>
          <w:kern w:val="0"/>
        </w:rPr>
      </w:pPr>
      <w:r>
        <w:rPr>
          <w:rFonts w:hint="eastAsia" w:ascii="ＭＳ 明朝" w:hAnsi="ＭＳ 明朝" w:eastAsia="ＭＳ 明朝"/>
          <w:kern w:val="0"/>
        </w:rPr>
        <w:t>　　　イ　クリーニング所の所在地又は無店舗取次店の業務用車両の保管場所及び自動車登録番号若しくは車両番号</w:t>
      </w:r>
    </w:p>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　　　ウ　従事者数</w:t>
      </w:r>
    </w:p>
    <w:p>
      <w:pPr>
        <w:pStyle w:val="0"/>
        <w:wordWrap w:val="0"/>
        <w:ind w:left="680" w:hanging="680" w:hangingChars="300"/>
        <w:rPr>
          <w:rFonts w:hint="eastAsia" w:ascii="ＭＳ 明朝" w:hAnsi="ＭＳ 明朝" w:eastAsia="ＭＳ 明朝"/>
          <w:kern w:val="0"/>
        </w:rPr>
      </w:pPr>
      <w:r>
        <w:rPr>
          <w:rFonts w:hint="eastAsia" w:ascii="ＭＳ 明朝" w:hAnsi="ＭＳ 明朝" w:eastAsia="ＭＳ 明朝"/>
          <w:kern w:val="0"/>
        </w:rPr>
        <w:t>　　　エ　クリーニング師を設置している場合は、その氏名</w:t>
      </w:r>
    </w:p>
    <w:sectPr>
      <w:pgSz w:w="11906" w:h="16838"/>
      <w:pgMar w:top="1418" w:right="1418" w:bottom="1418" w:left="1418" w:header="851" w:footer="992" w:gutter="0"/>
      <w:cols w:space="720"/>
      <w:textDirection w:val="lrTb"/>
      <w:docGrid w:type="linesAndChars" w:linePitch="34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27"/>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name w:val="Revision"/>
    <w:next w:val="30"/>
    <w:link w:val="0"/>
    <w:uiPriority w:val="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Words>
  <Characters>511</Characters>
  <Application>JUST Note</Application>
  <Lines>41</Lines>
  <Paragraphs>28</Paragraphs>
  <Company>水戸市</Company>
  <CharactersWithSpaces>652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2023-02-24T05:10:00Z</cp:lastPrinted>
  <dcterms:created xsi:type="dcterms:W3CDTF">2023-12-14T01:06:00Z</dcterms:created>
  <dcterms:modified xsi:type="dcterms:W3CDTF">2023-12-14T02:04:43Z</dcterms:modified>
  <cp:revision>4</cp:revision>
</cp:coreProperties>
</file>