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様式第８号（第６条関係）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美容所検査確認証再交付申請書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美容所検査確認証の再交付を受けたいので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水戸市美容師法施行細則第６条第１項の規定により次のとおり申請します。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１　美容所の名称及び所在地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名　称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所在地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</w:t>
      </w:r>
      <w:r>
        <w:rPr>
          <w:rFonts w:hint="eastAsia" w:ascii="ＭＳ 明朝" w:hAnsi="ＭＳ 明朝" w:eastAsia="ＭＳ 明朝"/>
        </w:rPr>
        <w:t>再交付申請の理由（該当するものを○で囲むこと。）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破損　・　汚損　・　紛失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添付書類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破損又は汚損の場合は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当該破損又は汚損をした美容所検査確認証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Revision"/>
    <w:next w:val="26"/>
    <w:link w:val="0"/>
    <w:uiPriority w:val="0"/>
    <w:rPr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204</Characters>
  <Application>JUST Note</Application>
  <Lines>23</Lines>
  <Paragraphs>18</Paragraphs>
  <Company>水戸市</Company>
  <CharactersWithSpaces>288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2020-03-28T01:31:00Z</cp:lastPrinted>
  <dcterms:created xsi:type="dcterms:W3CDTF">2023-12-13T01:42:00Z</dcterms:created>
  <dcterms:modified xsi:type="dcterms:W3CDTF">2023-12-13T01:43:54Z</dcterms:modified>
  <cp:revision>3</cp:revision>
</cp:coreProperties>
</file>