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uppressAutoHyphens w:val="0"/>
        <w:wordWrap w:val="1"/>
        <w:autoSpaceDE w:val="0"/>
        <w:autoSpaceDN w:val="0"/>
        <w:jc w:val="center"/>
        <w:textAlignment w:val="auto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第１表　施設表</w:t>
      </w:r>
    </w:p>
    <w:p>
      <w:pPr>
        <w:pStyle w:val="0"/>
        <w:wordWrap w:val="1"/>
        <w:adjustRightInd w:val="1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　　　　　　　　　　　　　　　　　</w:t>
      </w:r>
      <w:r>
        <w:rPr>
          <w:rFonts w:hint="default"/>
          <w:color w:val="auto"/>
          <w:sz w:val="21"/>
        </w:rPr>
        <w:t>(</w:t>
      </w:r>
      <w:r>
        <w:rPr>
          <w:rFonts w:hint="eastAsia"/>
          <w:color w:val="auto"/>
          <w:sz w:val="21"/>
        </w:rPr>
        <w:t>　　　年　　月　　日　調査</w:t>
      </w:r>
      <w:r>
        <w:rPr>
          <w:rFonts w:hint="default"/>
          <w:color w:val="auto"/>
          <w:sz w:val="21"/>
        </w:rPr>
        <w:t>)</w:t>
      </w:r>
      <w:r>
        <w:rPr>
          <w:rFonts w:hint="eastAsia"/>
          <w:color w:val="auto"/>
          <w:sz w:val="21"/>
        </w:rPr>
        <w:t>　　　　　　　　　　　　　　１／４</w:t>
      </w:r>
    </w:p>
    <w:tbl>
      <w:tblPr>
        <w:tblStyle w:val="11"/>
        <w:tblW w:w="0" w:type="auto"/>
        <w:tblInd w:w="1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578"/>
        <w:gridCol w:w="1314"/>
        <w:gridCol w:w="631"/>
        <w:gridCol w:w="140"/>
        <w:gridCol w:w="280"/>
        <w:gridCol w:w="996"/>
        <w:gridCol w:w="476"/>
        <w:gridCol w:w="526"/>
        <w:gridCol w:w="210"/>
        <w:gridCol w:w="52"/>
        <w:gridCol w:w="12"/>
        <w:gridCol w:w="146"/>
        <w:gridCol w:w="631"/>
        <w:gridCol w:w="499"/>
        <w:gridCol w:w="552"/>
        <w:gridCol w:w="631"/>
        <w:gridCol w:w="1314"/>
        <w:gridCol w:w="54"/>
        <w:gridCol w:w="314"/>
        <w:gridCol w:w="525"/>
      </w:tblGrid>
      <w:tr>
        <w:trPr/>
        <w:tc>
          <w:tcPr>
            <w:tcW w:w="1892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＊都</w:t>
            </w: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道</w:t>
            </w: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府</w:t>
            </w: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県</w:t>
            </w: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名</w:t>
            </w:r>
          </w:p>
        </w:tc>
        <w:tc>
          <w:tcPr>
            <w:tcW w:w="2047" w:type="dxa"/>
            <w:gridSpan w:val="4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茨城県</w:t>
            </w:r>
          </w:p>
        </w:tc>
        <w:tc>
          <w:tcPr>
            <w:tcW w:w="2053" w:type="dxa"/>
            <w:gridSpan w:val="7"/>
            <w:vMerge w:val="restart"/>
            <w:tcBorders>
              <w:top w:val="nil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682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pacing w:val="21"/>
                <w:sz w:val="21"/>
                <w:fitText w:val="1470" w:id="1"/>
              </w:rPr>
              <w:t>管轄保健所</w:t>
            </w:r>
            <w:r>
              <w:rPr>
                <w:rFonts w:hint="eastAsia"/>
                <w:color w:val="auto"/>
                <w:sz w:val="21"/>
                <w:fitText w:val="1470" w:id="1"/>
              </w:rPr>
              <w:t>名</w:t>
            </w:r>
          </w:p>
        </w:tc>
        <w:tc>
          <w:tcPr>
            <w:tcW w:w="2207" w:type="dxa"/>
            <w:gridSpan w:val="4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水戸市保健所</w:t>
            </w:r>
          </w:p>
        </w:tc>
      </w:tr>
      <w:tr>
        <w:trPr/>
        <w:tc>
          <w:tcPr>
            <w:tcW w:w="189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＊施　設　番　号</w:t>
            </w:r>
          </w:p>
        </w:tc>
        <w:tc>
          <w:tcPr>
            <w:tcW w:w="20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2053" w:type="dxa"/>
            <w:gridSpan w:val="7"/>
            <w:vMerge w:val="continue"/>
            <w:tcBorders>
              <w:top w:val="none" w:color="auto" w:sz="0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spacing w:line="220" w:lineRule="exact"/>
              <w:textAlignment w:val="auto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682" w:type="dxa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医療監視員氏名</w:t>
            </w:r>
          </w:p>
        </w:tc>
        <w:tc>
          <w:tcPr>
            <w:tcW w:w="22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</w:tr>
      <w:tr>
        <w:trPr/>
        <w:tc>
          <w:tcPr>
            <w:tcW w:w="1892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(1)</w:t>
            </w:r>
            <w:r>
              <w:rPr>
                <w:rFonts w:hint="eastAsia"/>
                <w:color w:val="auto"/>
                <w:sz w:val="21"/>
              </w:rPr>
              <w:t>施　設　名</w:t>
            </w:r>
          </w:p>
        </w:tc>
        <w:tc>
          <w:tcPr>
            <w:tcW w:w="7989" w:type="dxa"/>
            <w:gridSpan w:val="18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</w:tr>
      <w:tr>
        <w:trPr/>
        <w:tc>
          <w:tcPr>
            <w:tcW w:w="1892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(2)</w:t>
            </w:r>
            <w:r>
              <w:rPr>
                <w:rFonts w:hint="eastAsia"/>
                <w:color w:val="auto"/>
                <w:sz w:val="21"/>
              </w:rPr>
              <w:t>開設年月日</w:t>
            </w:r>
          </w:p>
        </w:tc>
        <w:tc>
          <w:tcPr>
            <w:tcW w:w="2047" w:type="dxa"/>
            <w:gridSpan w:val="4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3735" w:type="dxa"/>
            <w:gridSpan w:val="10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(3)</w:t>
            </w:r>
            <w:r>
              <w:rPr>
                <w:rFonts w:hint="eastAsia"/>
                <w:color w:val="auto"/>
                <w:sz w:val="21"/>
              </w:rPr>
              <w:t>地域医療支援病院の承認年月日</w:t>
            </w:r>
          </w:p>
        </w:tc>
        <w:tc>
          <w:tcPr>
            <w:tcW w:w="2207" w:type="dxa"/>
            <w:gridSpan w:val="4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</w:tr>
      <w:tr>
        <w:trPr/>
        <w:tc>
          <w:tcPr>
            <w:tcW w:w="1892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(4)</w:t>
            </w:r>
            <w:r>
              <w:rPr>
                <w:rFonts w:hint="eastAsia"/>
                <w:color w:val="auto"/>
                <w:sz w:val="21"/>
              </w:rPr>
              <w:t>所　在　地</w:t>
            </w:r>
          </w:p>
        </w:tc>
        <w:tc>
          <w:tcPr>
            <w:tcW w:w="7989" w:type="dxa"/>
            <w:gridSpan w:val="18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</w:tr>
      <w:tr>
        <w:trPr/>
        <w:tc>
          <w:tcPr>
            <w:tcW w:w="1892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(5</w:t>
            </w:r>
            <w:r>
              <w:rPr>
                <w:rFonts w:hint="eastAsia"/>
                <w:color w:val="auto"/>
                <w:sz w:val="21"/>
              </w:rPr>
              <w:t>)</w:t>
            </w:r>
            <w:r>
              <w:rPr>
                <w:rFonts w:hint="eastAsia"/>
                <w:color w:val="auto"/>
                <w:spacing w:val="35"/>
                <w:sz w:val="21"/>
                <w:fitText w:val="1050" w:id="2"/>
              </w:rPr>
              <w:t>電話番</w:t>
            </w:r>
            <w:r>
              <w:rPr>
                <w:rFonts w:hint="eastAsia"/>
                <w:color w:val="auto"/>
                <w:sz w:val="21"/>
                <w:fitText w:val="1050" w:id="2"/>
              </w:rPr>
              <w:t>号</w:t>
            </w:r>
          </w:p>
        </w:tc>
        <w:tc>
          <w:tcPr>
            <w:tcW w:w="7989" w:type="dxa"/>
            <w:gridSpan w:val="18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</w:tr>
      <w:tr>
        <w:trPr/>
        <w:tc>
          <w:tcPr>
            <w:tcW w:w="1892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(6)</w:t>
            </w:r>
            <w:r>
              <w:rPr>
                <w:rFonts w:hint="eastAsia"/>
                <w:color w:val="auto"/>
                <w:sz w:val="21"/>
              </w:rPr>
              <w:t>管理者氏名</w:t>
            </w:r>
          </w:p>
        </w:tc>
        <w:tc>
          <w:tcPr>
            <w:tcW w:w="7989" w:type="dxa"/>
            <w:gridSpan w:val="18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</w:tr>
      <w:tr>
        <w:trPr/>
        <w:tc>
          <w:tcPr>
            <w:tcW w:w="1892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(7)</w:t>
            </w:r>
            <w:r>
              <w:rPr>
                <w:rFonts w:hint="eastAsia"/>
                <w:color w:val="auto"/>
                <w:sz w:val="21"/>
              </w:rPr>
              <w:t>開　設　者</w:t>
            </w:r>
          </w:p>
        </w:tc>
        <w:tc>
          <w:tcPr>
            <w:tcW w:w="3469" w:type="dxa"/>
            <w:gridSpan w:val="10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(</w:t>
            </w:r>
            <w:r>
              <w:rPr>
                <w:rFonts w:hint="eastAsia"/>
                <w:color w:val="auto"/>
              </w:rPr>
              <w:t>選択番号記入</w:t>
            </w:r>
            <w:r>
              <w:rPr>
                <w:rFonts w:hint="eastAsia"/>
                <w:color w:val="auto"/>
              </w:rPr>
              <w:t>)</w:t>
            </w:r>
          </w:p>
        </w:tc>
        <w:tc>
          <w:tcPr>
            <w:tcW w:w="1682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医育機関の有無</w:t>
            </w:r>
          </w:p>
        </w:tc>
        <w:tc>
          <w:tcPr>
            <w:tcW w:w="2838" w:type="dxa"/>
            <w:gridSpan w:val="5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</w:tr>
      <w:tr>
        <w:trPr/>
        <w:tc>
          <w:tcPr>
            <w:tcW w:w="1892" w:type="dxa"/>
            <w:gridSpan w:val="2"/>
            <w:vMerge w:val="restart"/>
            <w:tcBorders>
              <w:top w:val="single" w:color="000000" w:sz="4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7989" w:type="dxa"/>
            <w:gridSpan w:val="1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 xml:space="preserve"> 1.</w:t>
            </w:r>
            <w:r>
              <w:rPr>
                <w:rFonts w:hint="eastAsia"/>
                <w:color w:val="auto"/>
                <w:sz w:val="21"/>
              </w:rPr>
              <w:t>国（厚生労働省）　　</w:t>
            </w:r>
            <w:r>
              <w:rPr>
                <w:rFonts w:hint="default"/>
                <w:color w:val="auto"/>
                <w:sz w:val="21"/>
              </w:rPr>
              <w:t xml:space="preserve">      11.</w:t>
            </w:r>
            <w:r>
              <w:rPr>
                <w:rFonts w:hint="eastAsia"/>
                <w:color w:val="auto"/>
                <w:sz w:val="21"/>
              </w:rPr>
              <w:t>日赤　　　　　</w:t>
            </w:r>
            <w:r>
              <w:rPr>
                <w:rFonts w:hint="default"/>
                <w:color w:val="auto"/>
                <w:sz w:val="21"/>
              </w:rPr>
              <w:t xml:space="preserve">          21.</w:t>
            </w:r>
            <w:r>
              <w:rPr>
                <w:rFonts w:hint="eastAsia"/>
                <w:color w:val="auto"/>
                <w:sz w:val="21"/>
              </w:rPr>
              <w:t>私立学校法人</w:t>
            </w:r>
          </w:p>
        </w:tc>
      </w:tr>
      <w:tr>
        <w:trPr/>
        <w:tc>
          <w:tcPr>
            <w:tcW w:w="1892" w:type="dxa"/>
            <w:gridSpan w:val="2"/>
            <w:vMerge w:val="continue"/>
            <w:tcBorders>
              <w:top w:val="none" w:color="auto" w:sz="0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spacing w:line="220" w:lineRule="exact"/>
              <w:textAlignment w:val="auto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3049" w:type="dxa"/>
            <w:gridSpan w:val="6"/>
            <w:tcBorders>
              <w:top w:val="nil"/>
              <w:left w:val="single" w:color="000000" w:sz="4" w:space="0"/>
              <w:bottom w:val="single" w:color="000000" w:sz="12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 xml:space="preserve"> 2.</w:t>
            </w:r>
            <w:r>
              <w:rPr>
                <w:rFonts w:hint="eastAsia"/>
                <w:color w:val="auto"/>
                <w:sz w:val="21"/>
              </w:rPr>
              <w:t>国（</w:t>
            </w:r>
            <w:r>
              <w:rPr>
                <w:rFonts w:hint="default"/>
                <w:color w:val="auto"/>
                <w:sz w:val="21"/>
              </w:rPr>
              <w:t>(</w:t>
            </w:r>
            <w:r>
              <w:rPr>
                <w:rFonts w:hint="eastAsia"/>
                <w:color w:val="auto"/>
                <w:sz w:val="21"/>
              </w:rPr>
              <w:t>独</w:t>
            </w:r>
            <w:r>
              <w:rPr>
                <w:rFonts w:hint="default"/>
                <w:color w:val="auto"/>
                <w:sz w:val="21"/>
              </w:rPr>
              <w:t>)</w:t>
            </w:r>
            <w:r>
              <w:rPr>
                <w:rFonts w:hint="eastAsia"/>
                <w:color w:val="auto"/>
                <w:sz w:val="21"/>
              </w:rPr>
              <w:t>国立病院機構</w:t>
            </w:r>
            <w:r>
              <w:rPr>
                <w:rFonts w:hint="default"/>
                <w:color w:val="auto"/>
                <w:sz w:val="21"/>
              </w:rPr>
              <w:t>)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 xml:space="preserve"> 3.</w:t>
            </w:r>
            <w:r>
              <w:rPr>
                <w:rFonts w:hint="eastAsia"/>
                <w:color w:val="auto"/>
                <w:sz w:val="21"/>
              </w:rPr>
              <w:t>国（国立大学法人）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 xml:space="preserve"> 4.</w:t>
            </w:r>
            <w:r>
              <w:rPr>
                <w:rFonts w:hint="eastAsia"/>
                <w:color w:val="auto"/>
                <w:sz w:val="21"/>
              </w:rPr>
              <w:t>国（</w:t>
            </w:r>
            <w:r>
              <w:rPr>
                <w:rFonts w:hint="default"/>
                <w:color w:val="auto"/>
                <w:sz w:val="17"/>
              </w:rPr>
              <w:t>(</w:t>
            </w:r>
            <w:r>
              <w:rPr>
                <w:rFonts w:hint="eastAsia"/>
                <w:color w:val="auto"/>
                <w:sz w:val="17"/>
              </w:rPr>
              <w:t>独）労働者健康安全機構</w:t>
            </w:r>
            <w:r>
              <w:rPr>
                <w:rFonts w:hint="eastAsia"/>
                <w:color w:val="auto"/>
                <w:sz w:val="21"/>
              </w:rPr>
              <w:t>)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ind w:left="105" w:hanging="105" w:hangingChars="50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 xml:space="preserve"> 5.</w:t>
            </w:r>
            <w:r>
              <w:rPr>
                <w:rFonts w:hint="eastAsia"/>
                <w:color w:val="auto"/>
                <w:sz w:val="21"/>
              </w:rPr>
              <w:t>国</w:t>
            </w:r>
            <w:r>
              <w:rPr>
                <w:rFonts w:hint="default"/>
                <w:color w:val="auto"/>
                <w:spacing w:val="0"/>
                <w:w w:val="69"/>
                <w:fitText w:val="2310" w:id="3"/>
              </w:rPr>
              <w:t xml:space="preserve"> ((</w:t>
            </w:r>
            <w:r>
              <w:rPr>
                <w:rFonts w:hint="eastAsia"/>
                <w:color w:val="auto"/>
                <w:spacing w:val="0"/>
                <w:w w:val="69"/>
                <w:fitText w:val="2310" w:id="3"/>
              </w:rPr>
              <w:t>独</w:t>
            </w:r>
            <w:r>
              <w:rPr>
                <w:rFonts w:hint="default"/>
                <w:color w:val="auto"/>
                <w:spacing w:val="0"/>
                <w:w w:val="69"/>
                <w:fitText w:val="2310" w:id="3"/>
              </w:rPr>
              <w:t>)</w:t>
            </w:r>
            <w:r>
              <w:rPr>
                <w:rFonts w:hint="eastAsia"/>
                <w:color w:val="auto"/>
                <w:spacing w:val="0"/>
                <w:w w:val="69"/>
                <w:fitText w:val="2310" w:id="3"/>
              </w:rPr>
              <w:t>国立高度専門医療研究センター</w:t>
            </w:r>
            <w:r>
              <w:rPr>
                <w:rFonts w:hint="default"/>
                <w:color w:val="auto"/>
                <w:spacing w:val="0"/>
                <w:w w:val="69"/>
                <w:fitText w:val="2310" w:id="3"/>
              </w:rPr>
              <w:t>)</w:t>
            </w:r>
            <w:r>
              <w:rPr>
                <w:rFonts w:hint="eastAsia"/>
                <w:color w:val="auto"/>
                <w:spacing w:val="10"/>
                <w:w w:val="69"/>
                <w:fitText w:val="2310" w:id="3"/>
              </w:rPr>
              <w:t>　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ind w:left="90" w:leftChars="50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6.</w:t>
            </w:r>
            <w:r>
              <w:rPr>
                <w:rFonts w:hint="eastAsia"/>
                <w:color w:val="auto"/>
                <w:sz w:val="21"/>
              </w:rPr>
              <w:t>国（</w:t>
            </w:r>
            <w:r>
              <w:rPr>
                <w:rFonts w:hint="eastAsia"/>
                <w:color w:val="auto"/>
                <w:sz w:val="17"/>
              </w:rPr>
              <w:t>(</w:t>
            </w:r>
            <w:r>
              <w:rPr>
                <w:rFonts w:hint="eastAsia"/>
                <w:color w:val="auto"/>
                <w:sz w:val="17"/>
              </w:rPr>
              <w:t>独</w:t>
            </w:r>
            <w:r>
              <w:rPr>
                <w:rFonts w:hint="default"/>
                <w:color w:val="auto"/>
                <w:sz w:val="17"/>
              </w:rPr>
              <w:t>)</w:t>
            </w:r>
            <w:r>
              <w:rPr>
                <w:rFonts w:hint="eastAsia"/>
                <w:color w:val="auto"/>
                <w:sz w:val="17"/>
              </w:rPr>
              <w:t>地域医療機能推進機構</w:t>
            </w:r>
            <w:r>
              <w:rPr>
                <w:rFonts w:hint="default"/>
                <w:color w:val="auto"/>
                <w:sz w:val="21"/>
              </w:rPr>
              <w:t>)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 xml:space="preserve"> 7.</w:t>
            </w:r>
            <w:r>
              <w:rPr>
                <w:rFonts w:hint="eastAsia"/>
                <w:color w:val="auto"/>
                <w:sz w:val="21"/>
              </w:rPr>
              <w:t>国（その他）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 xml:space="preserve"> 8.</w:t>
            </w:r>
            <w:r>
              <w:rPr>
                <w:rFonts w:hint="eastAsia"/>
                <w:color w:val="auto"/>
                <w:sz w:val="21"/>
              </w:rPr>
              <w:t>都道府県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 xml:space="preserve"> 9.</w:t>
            </w:r>
            <w:r>
              <w:rPr>
                <w:rFonts w:hint="eastAsia"/>
                <w:color w:val="auto"/>
                <w:sz w:val="21"/>
              </w:rPr>
              <w:t>市町村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10.</w:t>
            </w:r>
            <w:r>
              <w:rPr>
                <w:rFonts w:hint="eastAsia"/>
                <w:color w:val="auto"/>
                <w:sz w:val="21"/>
              </w:rPr>
              <w:t>地方独立行政法人</w:t>
            </w:r>
            <w:r>
              <w:rPr>
                <w:rFonts w:hint="default"/>
                <w:color w:val="auto"/>
                <w:sz w:val="21"/>
              </w:rPr>
              <w:t xml:space="preserve">        </w:t>
            </w:r>
          </w:p>
        </w:tc>
        <w:tc>
          <w:tcPr>
            <w:tcW w:w="4940" w:type="dxa"/>
            <w:gridSpan w:val="12"/>
            <w:tcBorders>
              <w:top w:val="nil"/>
              <w:left w:val="nil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12.</w:t>
            </w:r>
            <w:r>
              <w:rPr>
                <w:rFonts w:hint="eastAsia"/>
                <w:color w:val="auto"/>
                <w:sz w:val="21"/>
              </w:rPr>
              <w:t>済生会　　　</w:t>
            </w:r>
            <w:r>
              <w:rPr>
                <w:rFonts w:hint="default"/>
                <w:color w:val="auto"/>
                <w:sz w:val="21"/>
              </w:rPr>
              <w:t xml:space="preserve">            22.</w:t>
            </w:r>
            <w:r>
              <w:rPr>
                <w:rFonts w:hint="eastAsia"/>
                <w:color w:val="auto"/>
                <w:sz w:val="21"/>
              </w:rPr>
              <w:t>社会福祉法人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13.</w:t>
            </w:r>
            <w:r>
              <w:rPr>
                <w:rFonts w:hint="eastAsia"/>
                <w:color w:val="auto"/>
                <w:sz w:val="21"/>
              </w:rPr>
              <w:t>北海道社会事業協会</w:t>
            </w:r>
            <w:r>
              <w:rPr>
                <w:rFonts w:hint="default"/>
                <w:color w:val="auto"/>
                <w:sz w:val="21"/>
              </w:rPr>
              <w:t xml:space="preserve">      23.</w:t>
            </w:r>
            <w:r>
              <w:rPr>
                <w:rFonts w:hint="eastAsia"/>
                <w:color w:val="auto"/>
                <w:sz w:val="21"/>
              </w:rPr>
              <w:t>医療生協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14.</w:t>
            </w:r>
            <w:r>
              <w:rPr>
                <w:rFonts w:hint="eastAsia"/>
                <w:color w:val="auto"/>
                <w:sz w:val="21"/>
              </w:rPr>
              <w:t>厚生連</w:t>
            </w: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　</w:t>
            </w: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　　　　　　　</w:t>
            </w:r>
            <w:r>
              <w:rPr>
                <w:rFonts w:hint="default"/>
                <w:color w:val="auto"/>
                <w:sz w:val="21"/>
              </w:rPr>
              <w:t>24.</w:t>
            </w:r>
            <w:r>
              <w:rPr>
                <w:rFonts w:hint="eastAsia"/>
                <w:color w:val="auto"/>
                <w:sz w:val="21"/>
              </w:rPr>
              <w:t>会社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15.</w:t>
            </w:r>
            <w:r>
              <w:rPr>
                <w:rFonts w:hint="eastAsia"/>
                <w:color w:val="auto"/>
                <w:sz w:val="21"/>
              </w:rPr>
              <w:t>国民健康保険団体連合会　</w:t>
            </w:r>
            <w:r>
              <w:rPr>
                <w:rFonts w:hint="default"/>
                <w:color w:val="auto"/>
                <w:sz w:val="21"/>
              </w:rPr>
              <w:t>25.</w:t>
            </w:r>
            <w:r>
              <w:rPr>
                <w:rFonts w:hint="eastAsia"/>
                <w:color w:val="auto"/>
                <w:sz w:val="21"/>
              </w:rPr>
              <w:t>その他の法人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16.</w:t>
            </w:r>
            <w:r>
              <w:rPr>
                <w:rFonts w:hint="eastAsia"/>
                <w:color w:val="auto"/>
              </w:rPr>
              <w:t>健康保険組合及びその連合会　</w:t>
            </w:r>
            <w:r>
              <w:rPr>
                <w:rFonts w:hint="default"/>
                <w:color w:val="auto"/>
                <w:sz w:val="21"/>
              </w:rPr>
              <w:t>26.</w:t>
            </w:r>
            <w:r>
              <w:rPr>
                <w:rFonts w:hint="eastAsia"/>
                <w:color w:val="auto"/>
                <w:sz w:val="21"/>
              </w:rPr>
              <w:t>個人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17.</w:t>
            </w:r>
            <w:r>
              <w:rPr>
                <w:rFonts w:hint="eastAsia"/>
                <w:color w:val="auto"/>
                <w:sz w:val="21"/>
              </w:rPr>
              <w:t>共済組合及びその連合会　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18.</w:t>
            </w:r>
            <w:r>
              <w:rPr>
                <w:rFonts w:hint="eastAsia"/>
                <w:color w:val="auto"/>
                <w:sz w:val="21"/>
              </w:rPr>
              <w:t>国民健康保険組合　　　　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19.</w:t>
            </w:r>
            <w:r>
              <w:rPr>
                <w:rFonts w:hint="eastAsia"/>
                <w:color w:val="auto"/>
                <w:sz w:val="21"/>
              </w:rPr>
              <w:t>公益法人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20.</w:t>
            </w:r>
            <w:r>
              <w:rPr>
                <w:rFonts w:hint="eastAsia"/>
                <w:color w:val="auto"/>
                <w:sz w:val="21"/>
              </w:rPr>
              <w:t>医療法人</w:t>
            </w:r>
          </w:p>
        </w:tc>
      </w:tr>
      <w:tr>
        <w:trPr/>
        <w:tc>
          <w:tcPr>
            <w:tcW w:w="1892" w:type="dxa"/>
            <w:gridSpan w:val="2"/>
            <w:vMerge w:val="restart"/>
            <w:tcBorders>
              <w:top w:val="single" w:color="000000" w:sz="12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(8)</w:t>
            </w:r>
            <w:r>
              <w:rPr>
                <w:rFonts w:hint="eastAsia"/>
                <w:color w:val="auto"/>
                <w:sz w:val="21"/>
              </w:rPr>
              <w:t>－</w:t>
            </w:r>
            <w:r>
              <w:rPr>
                <w:rFonts w:hint="default"/>
                <w:color w:val="auto"/>
                <w:sz w:val="21"/>
              </w:rPr>
              <w:t xml:space="preserve"> 1         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　許可病床数等</w:t>
            </w:r>
            <w:r>
              <w:rPr>
                <w:rFonts w:hint="default"/>
                <w:color w:val="auto"/>
                <w:sz w:val="21"/>
              </w:rPr>
              <w:t xml:space="preserve">  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　　及び</w:t>
            </w:r>
            <w:r>
              <w:rPr>
                <w:rFonts w:hint="default"/>
                <w:color w:val="auto"/>
                <w:sz w:val="21"/>
              </w:rPr>
              <w:t xml:space="preserve">        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　１日平均入院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　　患</w:t>
            </w: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者</w:t>
            </w: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数</w:t>
            </w:r>
            <w:r>
              <w:rPr>
                <w:rFonts w:hint="default"/>
                <w:color w:val="auto"/>
                <w:sz w:val="21"/>
              </w:rPr>
              <w:t xml:space="preserve">    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771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種　別</w:t>
            </w:r>
          </w:p>
        </w:tc>
        <w:tc>
          <w:tcPr>
            <w:tcW w:w="1276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許可病床数</w:t>
            </w:r>
          </w:p>
        </w:tc>
        <w:tc>
          <w:tcPr>
            <w:tcW w:w="1276" w:type="dxa"/>
            <w:gridSpan w:val="5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稼働病床数</w:t>
            </w:r>
          </w:p>
        </w:tc>
        <w:tc>
          <w:tcPr>
            <w:tcW w:w="1276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１日平均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入院患者数</w:t>
            </w:r>
          </w:p>
        </w:tc>
        <w:tc>
          <w:tcPr>
            <w:tcW w:w="3390" w:type="dxa"/>
            <w:gridSpan w:val="6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single" w:color="000000" w:sz="12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</w:tr>
      <w:tr>
        <w:trPr/>
        <w:tc>
          <w:tcPr>
            <w:tcW w:w="1892" w:type="dxa"/>
            <w:gridSpan w:val="2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spacing w:line="220" w:lineRule="exact"/>
              <w:textAlignment w:val="auto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一　般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2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（　　　）</w:t>
            </w: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2551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(8)</w:t>
            </w:r>
            <w:r>
              <w:rPr>
                <w:rFonts w:hint="eastAsia"/>
                <w:color w:val="auto"/>
                <w:sz w:val="21"/>
              </w:rPr>
              <w:t>－</w:t>
            </w:r>
            <w:r>
              <w:rPr>
                <w:rFonts w:hint="default"/>
                <w:color w:val="auto"/>
                <w:sz w:val="21"/>
              </w:rPr>
              <w:t xml:space="preserve"> 2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１日平均入院新生児数</w:t>
            </w:r>
          </w:p>
        </w:tc>
        <w:tc>
          <w:tcPr>
            <w:tcW w:w="83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</w:tr>
      <w:tr>
        <w:trPr/>
        <w:tc>
          <w:tcPr>
            <w:tcW w:w="1892" w:type="dxa"/>
            <w:gridSpan w:val="2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spacing w:line="220" w:lineRule="exact"/>
              <w:textAlignment w:val="auto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療　養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2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（　　　）</w:t>
            </w: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2551" w:type="dxa"/>
            <w:gridSpan w:val="4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spacing w:line="220" w:lineRule="exact"/>
              <w:textAlignment w:val="auto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839" w:type="dxa"/>
            <w:gridSpan w:val="2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spacing w:line="220" w:lineRule="exact"/>
              <w:textAlignment w:val="auto"/>
              <w:rPr>
                <w:rFonts w:hint="default"/>
                <w:color w:val="auto"/>
                <w:sz w:val="21"/>
              </w:rPr>
            </w:pPr>
          </w:p>
        </w:tc>
      </w:tr>
      <w:tr>
        <w:trPr/>
        <w:tc>
          <w:tcPr>
            <w:tcW w:w="1892" w:type="dxa"/>
            <w:gridSpan w:val="2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spacing w:line="220" w:lineRule="exact"/>
              <w:textAlignment w:val="auto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精　神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2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（　　　）</w:t>
            </w: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2551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(8)</w:t>
            </w:r>
            <w:r>
              <w:rPr>
                <w:rFonts w:hint="eastAsia"/>
                <w:color w:val="auto"/>
                <w:sz w:val="21"/>
              </w:rPr>
              <w:t>－</w:t>
            </w:r>
            <w:r>
              <w:rPr>
                <w:rFonts w:hint="default"/>
                <w:color w:val="auto"/>
                <w:sz w:val="21"/>
              </w:rPr>
              <w:t xml:space="preserve"> 3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１日平均入院患者数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(</w:t>
            </w:r>
            <w:r>
              <w:rPr>
                <w:rFonts w:hint="eastAsia"/>
                <w:color w:val="auto"/>
                <w:w w:val="50"/>
                <w:sz w:val="21"/>
              </w:rPr>
              <w:t>歯科</w:t>
            </w:r>
            <w:r>
              <w:rPr>
                <w:rFonts w:hint="eastAsia"/>
                <w:color w:val="auto"/>
                <w:sz w:val="21"/>
              </w:rPr>
              <w:t>･</w:t>
            </w:r>
            <w:r>
              <w:rPr>
                <w:rFonts w:hint="eastAsia"/>
                <w:color w:val="auto"/>
                <w:w w:val="50"/>
                <w:sz w:val="21"/>
              </w:rPr>
              <w:t>矯正歯科</w:t>
            </w:r>
            <w:r>
              <w:rPr>
                <w:rFonts w:hint="eastAsia"/>
                <w:color w:val="auto"/>
                <w:sz w:val="21"/>
              </w:rPr>
              <w:t>･</w:t>
            </w:r>
            <w:r>
              <w:rPr>
                <w:rFonts w:hint="eastAsia"/>
                <w:color w:val="auto"/>
                <w:w w:val="50"/>
                <w:sz w:val="21"/>
              </w:rPr>
              <w:t>小児歯科</w:t>
            </w:r>
            <w:r>
              <w:rPr>
                <w:rFonts w:hint="eastAsia"/>
                <w:color w:val="auto"/>
                <w:sz w:val="21"/>
              </w:rPr>
              <w:t>･</w:t>
            </w:r>
            <w:r>
              <w:rPr>
                <w:rFonts w:hint="eastAsia"/>
                <w:color w:val="auto"/>
                <w:w w:val="50"/>
                <w:sz w:val="21"/>
              </w:rPr>
              <w:t>歯科口腔外科再掲</w:t>
            </w:r>
            <w:r>
              <w:rPr>
                <w:rFonts w:hint="default"/>
                <w:color w:val="auto"/>
                <w:sz w:val="21"/>
              </w:rPr>
              <w:t>)</w:t>
            </w:r>
          </w:p>
        </w:tc>
        <w:tc>
          <w:tcPr>
            <w:tcW w:w="83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</w:tr>
      <w:tr>
        <w:trPr/>
        <w:tc>
          <w:tcPr>
            <w:tcW w:w="1892" w:type="dxa"/>
            <w:gridSpan w:val="2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spacing w:line="220" w:lineRule="exact"/>
              <w:textAlignment w:val="auto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結　核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2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（　　　）</w:t>
            </w: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2551" w:type="dxa"/>
            <w:gridSpan w:val="4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spacing w:line="220" w:lineRule="exact"/>
              <w:textAlignment w:val="auto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839" w:type="dxa"/>
            <w:gridSpan w:val="2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spacing w:line="220" w:lineRule="exact"/>
              <w:textAlignment w:val="auto"/>
              <w:rPr>
                <w:rFonts w:hint="default"/>
                <w:color w:val="auto"/>
                <w:sz w:val="21"/>
              </w:rPr>
            </w:pPr>
          </w:p>
        </w:tc>
      </w:tr>
      <w:tr>
        <w:trPr/>
        <w:tc>
          <w:tcPr>
            <w:tcW w:w="1892" w:type="dxa"/>
            <w:gridSpan w:val="2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spacing w:line="220" w:lineRule="exact"/>
              <w:textAlignment w:val="auto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感染症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2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（　　　）</w:t>
            </w: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2551" w:type="dxa"/>
            <w:gridSpan w:val="4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spacing w:line="220" w:lineRule="exact"/>
              <w:textAlignment w:val="auto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839" w:type="dxa"/>
            <w:gridSpan w:val="2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spacing w:line="220" w:lineRule="exact"/>
              <w:textAlignment w:val="auto"/>
              <w:rPr>
                <w:rFonts w:hint="default"/>
                <w:color w:val="auto"/>
                <w:sz w:val="21"/>
              </w:rPr>
            </w:pPr>
          </w:p>
        </w:tc>
      </w:tr>
      <w:tr>
        <w:trPr/>
        <w:tc>
          <w:tcPr>
            <w:tcW w:w="1892" w:type="dxa"/>
            <w:gridSpan w:val="2"/>
            <w:vMerge w:val="continue"/>
            <w:tcBorders>
              <w:top w:val="none" w:color="auto" w:sz="0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spacing w:line="220" w:lineRule="exact"/>
              <w:textAlignment w:val="auto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 xml:space="preserve">  </w:t>
            </w:r>
            <w:r>
              <w:rPr>
                <w:rFonts w:hint="eastAsia"/>
                <w:color w:val="auto"/>
                <w:sz w:val="21"/>
              </w:rPr>
              <w:t>計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2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（　　　）</w:t>
            </w: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25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single" w:color="000000" w:sz="12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single" w:color="000000" w:sz="12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</w:tr>
      <w:tr>
        <w:trPr/>
        <w:tc>
          <w:tcPr>
            <w:tcW w:w="2943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 xml:space="preserve">(9) </w:t>
            </w:r>
            <w:r>
              <w:rPr>
                <w:rFonts w:hint="eastAsia"/>
                <w:color w:val="auto"/>
                <w:sz w:val="21"/>
              </w:rPr>
              <w:t>病床区分の届出年月日</w:t>
            </w:r>
          </w:p>
        </w:tc>
        <w:tc>
          <w:tcPr>
            <w:tcW w:w="6938" w:type="dxa"/>
            <w:gridSpan w:val="15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ind w:firstLine="1470" w:firstLineChars="70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年　　　月　　　日</w:t>
            </w:r>
            <w:r>
              <w:rPr>
                <w:rFonts w:hint="default"/>
                <w:color w:val="auto"/>
                <w:sz w:val="21"/>
              </w:rPr>
              <w:t xml:space="preserve"> </w:t>
            </w:r>
          </w:p>
        </w:tc>
      </w:tr>
      <w:tr>
        <w:trPr/>
        <w:tc>
          <w:tcPr>
            <w:tcW w:w="9881" w:type="dxa"/>
            <w:gridSpan w:val="20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 xml:space="preserve">(10) </w:t>
            </w:r>
            <w:r>
              <w:rPr>
                <w:rFonts w:hint="eastAsia"/>
                <w:color w:val="auto"/>
                <w:sz w:val="21"/>
              </w:rPr>
              <w:t>診</w:t>
            </w: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療</w:t>
            </w: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科</w:t>
            </w: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名</w:t>
            </w:r>
          </w:p>
        </w:tc>
      </w:tr>
      <w:tr>
        <w:trPr/>
        <w:tc>
          <w:tcPr>
            <w:tcW w:w="189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内科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8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内科</w:t>
            </w:r>
            <w:r>
              <w:rPr>
                <w:rFonts w:hint="default"/>
                <w:color w:val="auto"/>
                <w:sz w:val="21"/>
              </w:rPr>
              <w:t>(</w:t>
            </w:r>
            <w:r>
              <w:rPr>
                <w:rFonts w:hint="eastAsia"/>
                <w:color w:val="auto"/>
                <w:w w:val="50"/>
                <w:sz w:val="21"/>
              </w:rPr>
              <w:t>ﾍﾟｲﾝｸﾘﾆｯｸ</w:t>
            </w:r>
            <w:r>
              <w:rPr>
                <w:rFonts w:hint="default"/>
                <w:color w:val="auto"/>
                <w:sz w:val="21"/>
              </w:rPr>
              <w:t>)</w:t>
            </w:r>
          </w:p>
        </w:tc>
        <w:tc>
          <w:tcPr>
            <w:tcW w:w="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8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胃腸外科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6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腫瘍放射線科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</w:tr>
      <w:tr>
        <w:trPr/>
        <w:tc>
          <w:tcPr>
            <w:tcW w:w="189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呼吸器内科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8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内科</w:t>
            </w:r>
            <w:r>
              <w:rPr>
                <w:rFonts w:hint="default"/>
                <w:color w:val="auto"/>
                <w:sz w:val="21"/>
              </w:rPr>
              <w:t>(</w:t>
            </w:r>
            <w:r>
              <w:rPr>
                <w:rFonts w:hint="eastAsia"/>
                <w:color w:val="auto"/>
                <w:sz w:val="21"/>
              </w:rPr>
              <w:t>循環器</w:t>
            </w:r>
            <w:r>
              <w:rPr>
                <w:rFonts w:hint="default"/>
                <w:color w:val="auto"/>
                <w:sz w:val="21"/>
              </w:rPr>
              <w:t>)</w:t>
            </w:r>
          </w:p>
        </w:tc>
        <w:tc>
          <w:tcPr>
            <w:tcW w:w="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8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大腸外科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6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男性泌尿器科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</w:tr>
      <w:tr>
        <w:trPr/>
        <w:tc>
          <w:tcPr>
            <w:tcW w:w="189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循環器内科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8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内科</w:t>
            </w:r>
            <w:r>
              <w:rPr>
                <w:rFonts w:hint="default"/>
                <w:color w:val="auto"/>
                <w:sz w:val="21"/>
              </w:rPr>
              <w:t>(</w:t>
            </w:r>
            <w:r>
              <w:rPr>
                <w:rFonts w:hint="eastAsia"/>
                <w:color w:val="auto"/>
                <w:sz w:val="21"/>
              </w:rPr>
              <w:t>薬物療法</w:t>
            </w:r>
            <w:r>
              <w:rPr>
                <w:rFonts w:hint="default"/>
                <w:color w:val="auto"/>
                <w:sz w:val="21"/>
              </w:rPr>
              <w:t>)</w:t>
            </w:r>
          </w:p>
        </w:tc>
        <w:tc>
          <w:tcPr>
            <w:tcW w:w="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8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内視鏡外科</w:t>
            </w:r>
            <w:r>
              <w:rPr>
                <w:rFonts w:hint="default"/>
                <w:color w:val="auto"/>
                <w:sz w:val="21"/>
              </w:rPr>
              <w:t xml:space="preserve">    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6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神経泌尿器科</w:t>
            </w:r>
            <w:r>
              <w:rPr>
                <w:rFonts w:hint="default"/>
                <w:color w:val="auto"/>
                <w:sz w:val="21"/>
              </w:rPr>
              <w:t xml:space="preserve">  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</w:tr>
      <w:tr>
        <w:trPr/>
        <w:tc>
          <w:tcPr>
            <w:tcW w:w="189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消化器内科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8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内科</w:t>
            </w:r>
            <w:r>
              <w:rPr>
                <w:rFonts w:hint="default"/>
                <w:color w:val="auto"/>
                <w:sz w:val="21"/>
              </w:rPr>
              <w:t>(</w:t>
            </w:r>
            <w:r>
              <w:rPr>
                <w:rFonts w:hint="eastAsia"/>
                <w:color w:val="auto"/>
                <w:sz w:val="21"/>
              </w:rPr>
              <w:t>感染症</w:t>
            </w:r>
            <w:r>
              <w:rPr>
                <w:rFonts w:hint="default"/>
                <w:color w:val="auto"/>
                <w:sz w:val="21"/>
              </w:rPr>
              <w:t>)</w:t>
            </w:r>
          </w:p>
        </w:tc>
        <w:tc>
          <w:tcPr>
            <w:tcW w:w="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8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ﾍﾟｲﾝｸﾘﾆｯｸ外科</w:t>
            </w:r>
            <w:r>
              <w:rPr>
                <w:rFonts w:hint="default"/>
                <w:color w:val="auto"/>
                <w:sz w:val="21"/>
              </w:rPr>
              <w:t xml:space="preserve"> 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6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小児泌尿器科</w:t>
            </w:r>
            <w:r>
              <w:rPr>
                <w:rFonts w:hint="default"/>
                <w:color w:val="auto"/>
                <w:sz w:val="21"/>
              </w:rPr>
              <w:t xml:space="preserve">  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</w:tr>
      <w:tr>
        <w:trPr/>
        <w:tc>
          <w:tcPr>
            <w:tcW w:w="189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心臓内科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8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内科</w:t>
            </w:r>
            <w:r>
              <w:rPr>
                <w:rFonts w:hint="default"/>
                <w:color w:val="auto"/>
                <w:sz w:val="21"/>
              </w:rPr>
              <w:t>(</w:t>
            </w:r>
            <w:r>
              <w:rPr>
                <w:rFonts w:hint="eastAsia"/>
                <w:color w:val="auto"/>
                <w:sz w:val="21"/>
              </w:rPr>
              <w:t>骨髄移植</w:t>
            </w:r>
            <w:r>
              <w:rPr>
                <w:rFonts w:hint="default"/>
                <w:color w:val="auto"/>
                <w:sz w:val="21"/>
              </w:rPr>
              <w:t>)</w:t>
            </w:r>
          </w:p>
        </w:tc>
        <w:tc>
          <w:tcPr>
            <w:tcW w:w="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8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外科</w:t>
            </w:r>
            <w:r>
              <w:rPr>
                <w:rFonts w:hint="default"/>
                <w:color w:val="auto"/>
                <w:sz w:val="21"/>
              </w:rPr>
              <w:t>(</w:t>
            </w:r>
            <w:r>
              <w:rPr>
                <w:rFonts w:hint="eastAsia"/>
                <w:color w:val="auto"/>
                <w:sz w:val="21"/>
              </w:rPr>
              <w:t>内視鏡</w:t>
            </w:r>
            <w:r>
              <w:rPr>
                <w:rFonts w:hint="default"/>
                <w:color w:val="auto"/>
                <w:sz w:val="21"/>
              </w:rPr>
              <w:t xml:space="preserve">)  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6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小児科</w:t>
            </w:r>
            <w:r>
              <w:rPr>
                <w:rFonts w:hint="default"/>
                <w:color w:val="auto"/>
                <w:sz w:val="21"/>
              </w:rPr>
              <w:t>(</w:t>
            </w:r>
            <w:r>
              <w:rPr>
                <w:rFonts w:hint="eastAsia"/>
                <w:color w:val="auto"/>
                <w:sz w:val="21"/>
              </w:rPr>
              <w:t>新生児</w:t>
            </w:r>
            <w:r>
              <w:rPr>
                <w:rFonts w:hint="default"/>
                <w:color w:val="auto"/>
                <w:sz w:val="21"/>
              </w:rPr>
              <w:t>)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</w:tr>
      <w:tr>
        <w:trPr/>
        <w:tc>
          <w:tcPr>
            <w:tcW w:w="189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血液内科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8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外科</w:t>
            </w:r>
          </w:p>
        </w:tc>
        <w:tc>
          <w:tcPr>
            <w:tcW w:w="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8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外科</w:t>
            </w:r>
            <w:r>
              <w:rPr>
                <w:rFonts w:hint="default"/>
                <w:color w:val="auto"/>
                <w:sz w:val="21"/>
              </w:rPr>
              <w:t>(</w:t>
            </w:r>
            <w:r>
              <w:rPr>
                <w:rFonts w:hint="eastAsia"/>
                <w:color w:val="auto"/>
                <w:sz w:val="21"/>
              </w:rPr>
              <w:t>がん</w:t>
            </w:r>
            <w:r>
              <w:rPr>
                <w:rFonts w:hint="default"/>
                <w:color w:val="auto"/>
                <w:sz w:val="21"/>
              </w:rPr>
              <w:t xml:space="preserve">)    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6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泌尿器科</w:t>
            </w:r>
            <w:r>
              <w:rPr>
                <w:rFonts w:hint="default"/>
                <w:color w:val="auto"/>
                <w:sz w:val="21"/>
              </w:rPr>
              <w:t>(</w:t>
            </w:r>
            <w:r>
              <w:rPr>
                <w:rFonts w:hint="eastAsia"/>
                <w:color w:val="auto"/>
                <w:w w:val="50"/>
                <w:sz w:val="21"/>
              </w:rPr>
              <w:t>不妊治療</w:t>
            </w:r>
            <w:r>
              <w:rPr>
                <w:rFonts w:hint="default"/>
                <w:color w:val="auto"/>
                <w:sz w:val="21"/>
              </w:rPr>
              <w:t>)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</w:tr>
      <w:tr>
        <w:trPr/>
        <w:tc>
          <w:tcPr>
            <w:tcW w:w="189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気管食道内科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8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呼吸器外科</w:t>
            </w:r>
          </w:p>
        </w:tc>
        <w:tc>
          <w:tcPr>
            <w:tcW w:w="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8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精神科</w:t>
            </w:r>
            <w:r>
              <w:rPr>
                <w:rFonts w:hint="default"/>
                <w:color w:val="auto"/>
                <w:sz w:val="21"/>
              </w:rPr>
              <w:t xml:space="preserve">        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6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泌尿器科</w:t>
            </w:r>
            <w:r>
              <w:rPr>
                <w:rFonts w:hint="default"/>
                <w:color w:val="auto"/>
                <w:sz w:val="21"/>
              </w:rPr>
              <w:t>(</w:t>
            </w:r>
            <w:r>
              <w:rPr>
                <w:rFonts w:hint="eastAsia"/>
                <w:color w:val="auto"/>
                <w:w w:val="50"/>
                <w:sz w:val="21"/>
              </w:rPr>
              <w:t>人工透析</w:t>
            </w:r>
            <w:r>
              <w:rPr>
                <w:rFonts w:hint="default"/>
                <w:color w:val="auto"/>
                <w:sz w:val="21"/>
              </w:rPr>
              <w:t>)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</w:tr>
      <w:tr>
        <w:trPr/>
        <w:tc>
          <w:tcPr>
            <w:tcW w:w="189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胃腸内科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8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心臓血管外科</w:t>
            </w:r>
          </w:p>
        </w:tc>
        <w:tc>
          <w:tcPr>
            <w:tcW w:w="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8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アレルギー科</w:t>
            </w:r>
            <w:r>
              <w:rPr>
                <w:rFonts w:hint="default"/>
                <w:color w:val="auto"/>
                <w:sz w:val="21"/>
              </w:rPr>
              <w:t xml:space="preserve">  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6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産婦人科</w:t>
            </w:r>
            <w:r>
              <w:rPr>
                <w:rFonts w:hint="default"/>
                <w:color w:val="auto"/>
                <w:sz w:val="21"/>
              </w:rPr>
              <w:t>(</w:t>
            </w:r>
            <w:r>
              <w:rPr>
                <w:rFonts w:hint="eastAsia"/>
                <w:color w:val="auto"/>
                <w:w w:val="50"/>
                <w:sz w:val="21"/>
              </w:rPr>
              <w:t>生殖医療</w:t>
            </w:r>
            <w:r>
              <w:rPr>
                <w:rFonts w:hint="default"/>
                <w:color w:val="auto"/>
                <w:sz w:val="21"/>
              </w:rPr>
              <w:t>)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</w:tr>
      <w:tr>
        <w:trPr/>
        <w:tc>
          <w:tcPr>
            <w:tcW w:w="189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腫瘍内科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8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心臓外科</w:t>
            </w:r>
          </w:p>
        </w:tc>
        <w:tc>
          <w:tcPr>
            <w:tcW w:w="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8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リウマチ科</w:t>
            </w:r>
            <w:r>
              <w:rPr>
                <w:rFonts w:hint="default"/>
                <w:color w:val="auto"/>
                <w:sz w:val="21"/>
              </w:rPr>
              <w:t xml:space="preserve">    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6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美容皮膚科</w:t>
            </w:r>
            <w:r>
              <w:rPr>
                <w:rFonts w:hint="default"/>
                <w:color w:val="auto"/>
                <w:sz w:val="21"/>
              </w:rPr>
              <w:t xml:space="preserve">    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</w:tr>
      <w:tr>
        <w:trPr/>
        <w:tc>
          <w:tcPr>
            <w:tcW w:w="189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糖尿病内科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8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消化器外科</w:t>
            </w:r>
          </w:p>
        </w:tc>
        <w:tc>
          <w:tcPr>
            <w:tcW w:w="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8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小児科</w:t>
            </w:r>
            <w:r>
              <w:rPr>
                <w:rFonts w:hint="default"/>
                <w:color w:val="auto"/>
                <w:sz w:val="21"/>
              </w:rPr>
              <w:t xml:space="preserve">        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6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歯科</w:t>
            </w:r>
            <w:r>
              <w:rPr>
                <w:rFonts w:hint="default"/>
                <w:color w:val="auto"/>
                <w:sz w:val="21"/>
              </w:rPr>
              <w:t xml:space="preserve">          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</w:tr>
      <w:tr>
        <w:trPr/>
        <w:tc>
          <w:tcPr>
            <w:tcW w:w="189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代謝内科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8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乳腺外科</w:t>
            </w:r>
          </w:p>
        </w:tc>
        <w:tc>
          <w:tcPr>
            <w:tcW w:w="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8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皮膚科</w:t>
            </w:r>
            <w:r>
              <w:rPr>
                <w:rFonts w:hint="default"/>
                <w:color w:val="auto"/>
                <w:sz w:val="21"/>
              </w:rPr>
              <w:t xml:space="preserve">        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6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小児歯科</w:t>
            </w:r>
            <w:r>
              <w:rPr>
                <w:rFonts w:hint="default"/>
                <w:color w:val="auto"/>
                <w:sz w:val="21"/>
              </w:rPr>
              <w:t xml:space="preserve">      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</w:tr>
      <w:tr>
        <w:trPr/>
        <w:tc>
          <w:tcPr>
            <w:tcW w:w="189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内分泌内科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8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小児外科</w:t>
            </w:r>
          </w:p>
        </w:tc>
        <w:tc>
          <w:tcPr>
            <w:tcW w:w="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8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泌尿器科</w:t>
            </w:r>
            <w:r>
              <w:rPr>
                <w:rFonts w:hint="default"/>
                <w:color w:val="auto"/>
                <w:sz w:val="21"/>
              </w:rPr>
              <w:t xml:space="preserve">      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6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矯正歯科</w:t>
            </w:r>
            <w:r>
              <w:rPr>
                <w:rFonts w:hint="default"/>
                <w:color w:val="auto"/>
                <w:sz w:val="21"/>
              </w:rPr>
              <w:t xml:space="preserve">      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</w:tr>
      <w:tr>
        <w:trPr/>
        <w:tc>
          <w:tcPr>
            <w:tcW w:w="189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脂質代謝内科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8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気管食道外科</w:t>
            </w:r>
          </w:p>
        </w:tc>
        <w:tc>
          <w:tcPr>
            <w:tcW w:w="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8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産婦人科</w:t>
            </w:r>
            <w:r>
              <w:rPr>
                <w:rFonts w:hint="default"/>
                <w:color w:val="auto"/>
                <w:sz w:val="21"/>
              </w:rPr>
              <w:t xml:space="preserve">      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6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歯科口腔外科</w:t>
            </w:r>
            <w:r>
              <w:rPr>
                <w:rFonts w:hint="default"/>
                <w:color w:val="auto"/>
                <w:sz w:val="21"/>
              </w:rPr>
              <w:t xml:space="preserve">  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</w:tr>
      <w:tr>
        <w:trPr/>
        <w:tc>
          <w:tcPr>
            <w:tcW w:w="189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腎臓内科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8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肛門外科</w:t>
            </w:r>
          </w:p>
        </w:tc>
        <w:tc>
          <w:tcPr>
            <w:tcW w:w="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8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産科</w:t>
            </w:r>
            <w:r>
              <w:rPr>
                <w:rFonts w:hint="default"/>
                <w:color w:val="auto"/>
                <w:sz w:val="21"/>
              </w:rPr>
              <w:t xml:space="preserve">          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6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神経科</w:t>
            </w:r>
            <w:r>
              <w:rPr>
                <w:rFonts w:hint="default"/>
                <w:color w:val="auto"/>
                <w:sz w:val="21"/>
              </w:rPr>
              <w:t xml:space="preserve">        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</w:tr>
      <w:tr>
        <w:trPr/>
        <w:tc>
          <w:tcPr>
            <w:tcW w:w="189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神経内科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8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整形外科</w:t>
            </w:r>
          </w:p>
        </w:tc>
        <w:tc>
          <w:tcPr>
            <w:tcW w:w="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8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婦人科</w:t>
            </w:r>
            <w:r>
              <w:rPr>
                <w:rFonts w:hint="default"/>
                <w:color w:val="auto"/>
                <w:sz w:val="21"/>
              </w:rPr>
              <w:t xml:space="preserve">        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6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呼吸器科</w:t>
            </w:r>
            <w:r>
              <w:rPr>
                <w:rFonts w:hint="default"/>
                <w:color w:val="auto"/>
                <w:sz w:val="21"/>
              </w:rPr>
              <w:t xml:space="preserve">      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</w:tr>
      <w:tr>
        <w:trPr/>
        <w:tc>
          <w:tcPr>
            <w:tcW w:w="189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心療内科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8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脳神経外科</w:t>
            </w:r>
          </w:p>
        </w:tc>
        <w:tc>
          <w:tcPr>
            <w:tcW w:w="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8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眼科</w:t>
            </w:r>
            <w:r>
              <w:rPr>
                <w:rFonts w:hint="default"/>
                <w:color w:val="auto"/>
                <w:sz w:val="21"/>
              </w:rPr>
              <w:t xml:space="preserve">          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6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消化器科</w:t>
            </w:r>
            <w:r>
              <w:rPr>
                <w:rFonts w:hint="default"/>
                <w:color w:val="auto"/>
                <w:sz w:val="21"/>
              </w:rPr>
              <w:t xml:space="preserve">      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</w:tr>
      <w:tr>
        <w:trPr/>
        <w:tc>
          <w:tcPr>
            <w:tcW w:w="189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感染症内科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8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形成外科</w:t>
            </w:r>
          </w:p>
        </w:tc>
        <w:tc>
          <w:tcPr>
            <w:tcW w:w="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8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耳鼻咽喉科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6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胃腸科</w:t>
            </w:r>
            <w:r>
              <w:rPr>
                <w:rFonts w:hint="default"/>
                <w:color w:val="auto"/>
                <w:sz w:val="21"/>
              </w:rPr>
              <w:t xml:space="preserve">        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</w:tr>
      <w:tr>
        <w:trPr/>
        <w:tc>
          <w:tcPr>
            <w:tcW w:w="189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漢方内科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8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美容外科</w:t>
            </w:r>
          </w:p>
        </w:tc>
        <w:tc>
          <w:tcPr>
            <w:tcW w:w="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8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ﾘﾊﾋﾞﾘﾃｰｼｮﾝ科</w:t>
            </w:r>
            <w:r>
              <w:rPr>
                <w:rFonts w:hint="default"/>
                <w:color w:val="auto"/>
                <w:sz w:val="21"/>
              </w:rPr>
              <w:t xml:space="preserve">  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6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循環器科</w:t>
            </w:r>
            <w:r>
              <w:rPr>
                <w:rFonts w:hint="default"/>
                <w:color w:val="auto"/>
                <w:sz w:val="21"/>
              </w:rPr>
              <w:t xml:space="preserve">      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</w:tr>
      <w:tr>
        <w:trPr/>
        <w:tc>
          <w:tcPr>
            <w:tcW w:w="189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老年内科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8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腫瘍外科</w:t>
            </w:r>
          </w:p>
        </w:tc>
        <w:tc>
          <w:tcPr>
            <w:tcW w:w="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8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放射線科</w:t>
            </w:r>
            <w:r>
              <w:rPr>
                <w:rFonts w:hint="default"/>
                <w:color w:val="auto"/>
                <w:sz w:val="21"/>
              </w:rPr>
              <w:t xml:space="preserve">      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6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皮膚泌尿器科</w:t>
            </w:r>
            <w:r>
              <w:rPr>
                <w:rFonts w:hint="default"/>
                <w:color w:val="auto"/>
                <w:sz w:val="21"/>
              </w:rPr>
              <w:t xml:space="preserve">  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</w:tr>
      <w:tr>
        <w:trPr/>
        <w:tc>
          <w:tcPr>
            <w:tcW w:w="189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女性内科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8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移植外科</w:t>
            </w:r>
          </w:p>
        </w:tc>
        <w:tc>
          <w:tcPr>
            <w:tcW w:w="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8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放射線診断科</w:t>
            </w:r>
            <w:r>
              <w:rPr>
                <w:rFonts w:hint="default"/>
                <w:color w:val="auto"/>
                <w:sz w:val="21"/>
              </w:rPr>
              <w:t xml:space="preserve">  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6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性病科</w:t>
            </w:r>
            <w:r>
              <w:rPr>
                <w:rFonts w:hint="default"/>
                <w:color w:val="auto"/>
                <w:sz w:val="21"/>
              </w:rPr>
              <w:t xml:space="preserve">        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</w:tr>
      <w:tr>
        <w:trPr/>
        <w:tc>
          <w:tcPr>
            <w:tcW w:w="189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新生児内科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8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頭頸部外科</w:t>
            </w:r>
          </w:p>
        </w:tc>
        <w:tc>
          <w:tcPr>
            <w:tcW w:w="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8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放射線治療科</w:t>
            </w:r>
            <w:r>
              <w:rPr>
                <w:rFonts w:hint="default"/>
                <w:color w:val="auto"/>
                <w:sz w:val="21"/>
              </w:rPr>
              <w:t xml:space="preserve">  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6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こう門科</w:t>
            </w:r>
            <w:r>
              <w:rPr>
                <w:rFonts w:hint="default"/>
                <w:color w:val="auto"/>
                <w:sz w:val="21"/>
              </w:rPr>
              <w:t xml:space="preserve"> 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</w:tr>
      <w:tr>
        <w:trPr/>
        <w:tc>
          <w:tcPr>
            <w:tcW w:w="189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性感染症内科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8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胸部外科</w:t>
            </w:r>
          </w:p>
        </w:tc>
        <w:tc>
          <w:tcPr>
            <w:tcW w:w="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8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病理診断科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6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気管食道科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</w:tr>
      <w:tr>
        <w:trPr/>
        <w:tc>
          <w:tcPr>
            <w:tcW w:w="189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内視鏡内科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8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腹部外科</w:t>
            </w:r>
          </w:p>
        </w:tc>
        <w:tc>
          <w:tcPr>
            <w:tcW w:w="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8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臨床検査科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6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麻酔科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</w:tr>
      <w:tr>
        <w:trPr/>
        <w:tc>
          <w:tcPr>
            <w:tcW w:w="189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人工透析内科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8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肝臓外科</w:t>
            </w:r>
          </w:p>
        </w:tc>
        <w:tc>
          <w:tcPr>
            <w:tcW w:w="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8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救急科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6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</w:tr>
      <w:tr>
        <w:trPr/>
        <w:tc>
          <w:tcPr>
            <w:tcW w:w="189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疼痛緩和内科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8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膵臓外科</w:t>
            </w:r>
          </w:p>
        </w:tc>
        <w:tc>
          <w:tcPr>
            <w:tcW w:w="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8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児童精神科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6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</w:tr>
      <w:tr>
        <w:trPr/>
        <w:tc>
          <w:tcPr>
            <w:tcW w:w="189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ﾍﾟｲﾝｸﾘﾆｯｸ内科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8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胆のう外科</w:t>
            </w:r>
          </w:p>
        </w:tc>
        <w:tc>
          <w:tcPr>
            <w:tcW w:w="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8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老年精神科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6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</w:tr>
      <w:tr>
        <w:trPr/>
        <w:tc>
          <w:tcPr>
            <w:tcW w:w="189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ｱﾚﾙｷﾞｰ疾患内科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8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食道外科</w:t>
            </w:r>
          </w:p>
        </w:tc>
        <w:tc>
          <w:tcPr>
            <w:tcW w:w="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8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w w:val="80"/>
                <w:sz w:val="21"/>
              </w:rPr>
            </w:pPr>
            <w:r>
              <w:rPr>
                <w:rFonts w:hint="eastAsia"/>
                <w:color w:val="auto"/>
                <w:w w:val="80"/>
                <w:sz w:val="21"/>
              </w:rPr>
              <w:t>気管食道・耳鼻咽喉科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6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 xml:space="preserve">  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</w:tr>
      <w:tr>
        <w:trPr/>
        <w:tc>
          <w:tcPr>
            <w:tcW w:w="578" w:type="dxa"/>
            <w:vMerge w:val="restart"/>
            <w:tcBorders>
              <w:top w:val="single" w:color="000000" w:sz="12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(11)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3837" w:type="dxa"/>
            <w:gridSpan w:val="6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１日平均外来患者数</w:t>
            </w:r>
          </w:p>
        </w:tc>
        <w:tc>
          <w:tcPr>
            <w:tcW w:w="2628" w:type="dxa"/>
            <w:gridSpan w:val="8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1630045</wp:posOffset>
                      </wp:positionH>
                      <wp:positionV relativeFrom="paragraph">
                        <wp:posOffset>-12700</wp:posOffset>
                      </wp:positionV>
                      <wp:extent cx="1809750" cy="152400"/>
                      <wp:effectExtent l="635" t="635" r="29845" b="10795"/>
                      <wp:wrapNone/>
                      <wp:docPr id="1026" name="AutoShape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AutoShape 3"/>
                            <wps:cNvCnPr/>
                            <wps:spPr>
                              <a:xfrm flipH="1">
                                <a:off x="0" y="0"/>
                                <a:ext cx="180975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style="mso-position-vertical-relative:text;z-index:2;mso-wrap-distance-left:9pt;width:142.5pt;height:12pt;mso-position-horizontal-relative:text;position:absolute;margin-left:128.35pt;margin-top:-1pt;mso-wrap-distance-bottom:0pt;mso-wrap-distance-right:9pt;mso-wrap-distance-top:0pt;flip:x;" o:spid="_x0000_s1026" o:allowincell="t" o:allowoverlap="t" filled="f" stroked="t" strokecolor="#000000" strokeweight="0.75pt" o:spt="32" type="#_x0000_t32">
                      <v:fill/>
                      <v:stroke filltype="solid"/>
                      <v:imagedata o:title=""/>
                      <o:lock v:ext="edit" shapetype="t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2838" w:type="dxa"/>
            <w:gridSpan w:val="5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</w:tr>
      <w:tr>
        <w:trPr/>
        <w:tc>
          <w:tcPr>
            <w:tcW w:w="578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spacing w:line="220" w:lineRule="exact"/>
              <w:textAlignment w:val="auto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38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</w:rPr>
              <w:t>(</w:t>
            </w:r>
            <w:r>
              <w:rPr>
                <w:rFonts w:hint="eastAsia"/>
                <w:color w:val="auto"/>
              </w:rPr>
              <w:t>再掲</w:t>
            </w:r>
            <w:r>
              <w:rPr>
                <w:rFonts w:hint="default"/>
                <w:color w:val="auto"/>
              </w:rPr>
              <w:t>)</w:t>
            </w:r>
            <w:r>
              <w:rPr>
                <w:rFonts w:hint="eastAsia"/>
                <w:color w:val="auto"/>
              </w:rPr>
              <w:t>耳鼻咽喉科・眼科・精神科</w:t>
            </w:r>
          </w:p>
        </w:tc>
        <w:tc>
          <w:tcPr>
            <w:tcW w:w="7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37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</w:rPr>
              <w:t>(</w:t>
            </w:r>
            <w:r>
              <w:rPr>
                <w:rFonts w:hint="eastAsia"/>
                <w:color w:val="auto"/>
              </w:rPr>
              <w:t>再掲</w:t>
            </w:r>
            <w:r>
              <w:rPr>
                <w:rFonts w:hint="default"/>
                <w:color w:val="auto"/>
              </w:rPr>
              <w:t>)</w:t>
            </w:r>
            <w:r>
              <w:rPr>
                <w:rFonts w:hint="eastAsia"/>
                <w:color w:val="auto"/>
                <w:sz w:val="16"/>
              </w:rPr>
              <w:t>歯科・矯正歯科・小児歯科・歯科口腔外科</w:t>
            </w:r>
          </w:p>
        </w:tc>
        <w:tc>
          <w:tcPr>
            <w:tcW w:w="8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</w:tr>
      <w:tr>
        <w:trPr/>
        <w:tc>
          <w:tcPr>
            <w:tcW w:w="578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spacing w:line="220" w:lineRule="exact"/>
              <w:textAlignment w:val="auto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38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</w:rPr>
              <w:t>(</w:t>
            </w:r>
            <w:r>
              <w:rPr>
                <w:rFonts w:hint="eastAsia"/>
                <w:color w:val="auto"/>
              </w:rPr>
              <w:t>再掲</w:t>
            </w:r>
            <w:r>
              <w:rPr>
                <w:rFonts w:hint="default"/>
                <w:color w:val="auto"/>
              </w:rPr>
              <w:t>)</w:t>
            </w:r>
            <w:r>
              <w:rPr>
                <w:rFonts w:hint="eastAsia"/>
                <w:color w:val="auto"/>
              </w:rPr>
              <w:t>１日平均外来患者数（通院リハ除）</w:t>
            </w:r>
          </w:p>
        </w:tc>
        <w:tc>
          <w:tcPr>
            <w:tcW w:w="262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1630045</wp:posOffset>
                      </wp:positionH>
                      <wp:positionV relativeFrom="paragraph">
                        <wp:posOffset>0</wp:posOffset>
                      </wp:positionV>
                      <wp:extent cx="1809750" cy="146050"/>
                      <wp:effectExtent l="635" t="635" r="29845" b="10795"/>
                      <wp:wrapNone/>
                      <wp:docPr id="1027" name="AutoShape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AutoShape 4"/>
                            <wps:cNvCnPr/>
                            <wps:spPr>
                              <a:xfrm flipH="1">
                                <a:off x="0" y="0"/>
                                <a:ext cx="1809750" cy="146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style="mso-position-vertical-relative:text;z-index:3;mso-wrap-distance-left:9pt;width:142.5pt;height:11.5pt;mso-position-horizontal-relative:text;position:absolute;margin-left:128.35pt;margin-top:0pt;mso-wrap-distance-bottom:0pt;mso-wrap-distance-right:9pt;mso-wrap-distance-top:0pt;flip:x;" o:spid="_x0000_s1027" o:allowincell="t" o:allowoverlap="t" filled="f" stroked="t" strokecolor="#000000" strokeweight="0.75pt" o:spt="32" type="#_x0000_t32">
                      <v:fill/>
                      <v:stroke filltype="solid"/>
                      <v:imagedata o:title=""/>
                      <o:lock v:ext="edit" shapetype="t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28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/>
                <w:color w:val="auto"/>
                <w:sz w:val="21"/>
              </w:rPr>
            </w:pPr>
          </w:p>
        </w:tc>
      </w:tr>
    </w:tbl>
    <w:p>
      <w:pPr>
        <w:rPr>
          <w:rFonts w:hint="default"/>
          <w:color w:val="auto"/>
          <w:sz w:val="24"/>
        </w:rPr>
        <w:sectPr>
          <w:footerReference r:id="rId5" w:type="default"/>
          <w:pgSz w:w="11906" w:h="16838"/>
          <w:pgMar w:top="1134" w:right="794" w:bottom="851" w:left="1021" w:header="720" w:footer="720" w:gutter="0"/>
          <w:pgNumType w:start="1"/>
          <w:cols w:space="720"/>
          <w:noEndnote w:val="1"/>
          <w:textDirection w:val="lrTb"/>
          <w:docGrid w:type="linesAndChars" w:linePitch="264"/>
        </w:sectPr>
      </w:pPr>
    </w:p>
    <w:p>
      <w:pPr>
        <w:pStyle w:val="0"/>
        <w:adjustRightInd w:val="1"/>
        <w:spacing w:line="228" w:lineRule="exact"/>
        <w:rPr>
          <w:rFonts w:hint="default"/>
          <w:color w:val="auto"/>
          <w:sz w:val="21"/>
        </w:rPr>
      </w:pPr>
    </w:p>
    <w:p>
      <w:pPr>
        <w:pStyle w:val="0"/>
        <w:adjustRightInd w:val="1"/>
        <w:spacing w:line="228" w:lineRule="exact"/>
        <w:rPr>
          <w:rFonts w:hint="default"/>
          <w:color w:val="auto"/>
          <w:sz w:val="21"/>
        </w:rPr>
      </w:pPr>
    </w:p>
    <w:p>
      <w:pPr>
        <w:pStyle w:val="0"/>
        <w:adjustRightInd w:val="1"/>
        <w:spacing w:line="228" w:lineRule="exact"/>
        <w:rPr>
          <w:rFonts w:hint="default"/>
          <w:color w:val="auto"/>
          <w:sz w:val="21"/>
        </w:rPr>
      </w:pPr>
      <w:r>
        <w:rPr>
          <w:rFonts w:hint="default"/>
          <w:color w:val="auto"/>
          <w:sz w:val="21"/>
        </w:rPr>
        <w:t xml:space="preserve"> </w:t>
      </w:r>
      <w:r>
        <w:rPr>
          <w:rFonts w:hint="eastAsia"/>
          <w:color w:val="auto"/>
          <w:sz w:val="21"/>
        </w:rPr>
        <w:t>　　　　　　　　　　　　　　　　　　　　第１表　施設表　　　　　　　　　　　　　　　　　</w:t>
      </w:r>
      <w:r>
        <w:rPr>
          <w:rFonts w:hint="default"/>
          <w:color w:val="auto"/>
          <w:sz w:val="21"/>
        </w:rPr>
        <w:t xml:space="preserve"> </w:t>
      </w:r>
      <w:r>
        <w:rPr>
          <w:rFonts w:hint="eastAsia"/>
          <w:color w:val="auto"/>
          <w:sz w:val="21"/>
        </w:rPr>
        <w:t>２／４</w:t>
      </w:r>
    </w:p>
    <w:p>
      <w:pPr>
        <w:pStyle w:val="0"/>
        <w:adjustRightInd w:val="1"/>
        <w:spacing w:line="228" w:lineRule="exact"/>
        <w:rPr>
          <w:rFonts w:hint="default"/>
          <w:color w:val="auto"/>
          <w:sz w:val="21"/>
        </w:rPr>
      </w:pPr>
    </w:p>
    <w:tbl>
      <w:tblPr>
        <w:tblStyle w:val="11"/>
        <w:tblW w:w="0" w:type="auto"/>
        <w:tblInd w:w="1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813"/>
        <w:gridCol w:w="1134"/>
        <w:gridCol w:w="1047"/>
        <w:gridCol w:w="87"/>
        <w:gridCol w:w="1276"/>
        <w:gridCol w:w="109"/>
        <w:gridCol w:w="1472"/>
        <w:gridCol w:w="970"/>
        <w:gridCol w:w="502"/>
        <w:gridCol w:w="1471"/>
      </w:tblGrid>
      <w:tr>
        <w:trPr>
          <w:trHeight w:val="336" w:hRule="atLeast"/>
        </w:trPr>
        <w:tc>
          <w:tcPr>
            <w:tcW w:w="1813" w:type="dxa"/>
            <w:vMerge w:val="restart"/>
            <w:tcBorders>
              <w:top w:val="single" w:color="000000" w:sz="12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(12)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１日平均調剤数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</w:rPr>
              <w:t>(</w:t>
            </w:r>
            <w:r>
              <w:rPr>
                <w:rFonts w:hint="eastAsia"/>
                <w:color w:val="auto"/>
              </w:rPr>
              <w:t>特定機能病院のみ</w:t>
            </w:r>
            <w:r>
              <w:rPr>
                <w:rFonts w:hint="eastAsia"/>
                <w:color w:val="auto"/>
              </w:rPr>
              <w:t>)</w:t>
            </w:r>
          </w:p>
        </w:tc>
        <w:tc>
          <w:tcPr>
            <w:tcW w:w="1134" w:type="dxa"/>
            <w:tcBorders>
              <w:top w:val="single" w:color="000000" w:sz="12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入　院</w:t>
            </w:r>
          </w:p>
        </w:tc>
        <w:tc>
          <w:tcPr>
            <w:tcW w:w="1134" w:type="dxa"/>
            <w:gridSpan w:val="2"/>
            <w:tcBorders>
              <w:top w:val="single" w:color="000000" w:sz="12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外　来</w:t>
            </w:r>
          </w:p>
        </w:tc>
        <w:tc>
          <w:tcPr>
            <w:tcW w:w="1276" w:type="dxa"/>
            <w:tcBorders>
              <w:top w:val="single" w:color="000000" w:sz="12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計</w:t>
            </w:r>
          </w:p>
        </w:tc>
        <w:tc>
          <w:tcPr>
            <w:tcW w:w="2551" w:type="dxa"/>
            <w:gridSpan w:val="3"/>
            <w:vMerge w:val="restart"/>
            <w:tcBorders>
              <w:top w:val="single" w:color="000000" w:sz="12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(13)</w:t>
            </w:r>
            <w:r>
              <w:rPr>
                <w:rFonts w:hint="eastAsia"/>
                <w:color w:val="auto"/>
                <w:sz w:val="21"/>
              </w:rPr>
              <w:t>１日平均外来患者に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　　係る取扱処方せん数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ind w:firstLine="360" w:firstLineChars="20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（院外処方せんを除く）</w:t>
            </w:r>
          </w:p>
        </w:tc>
        <w:tc>
          <w:tcPr>
            <w:tcW w:w="1973" w:type="dxa"/>
            <w:gridSpan w:val="2"/>
            <w:vMerge w:val="restart"/>
            <w:tcBorders>
              <w:top w:val="single" w:color="000000" w:sz="12" w:space="0"/>
              <w:left w:val="single" w:color="000000" w:sz="4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rPr>
                <w:rFonts w:hint="default"/>
                <w:color w:val="auto"/>
                <w:sz w:val="21"/>
              </w:rPr>
            </w:pPr>
          </w:p>
        </w:tc>
      </w:tr>
      <w:tr>
        <w:trPr>
          <w:trHeight w:val="573" w:hRule="atLeast"/>
        </w:trPr>
        <w:tc>
          <w:tcPr>
            <w:tcW w:w="1813" w:type="dxa"/>
            <w:vMerge w:val="continue"/>
            <w:tcBorders>
              <w:top w:val="none" w:color="auto" w:sz="0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textAlignment w:val="auto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2551" w:type="dxa"/>
            <w:gridSpan w:val="3"/>
            <w:vMerge w:val="continue"/>
            <w:tcBorders>
              <w:top w:val="none" w:color="auto" w:sz="0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textAlignment w:val="auto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973" w:type="dxa"/>
            <w:gridSpan w:val="2"/>
            <w:vMerge w:val="continue"/>
            <w:tcBorders>
              <w:top w:val="none" w:color="auto" w:sz="0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textAlignment w:val="auto"/>
              <w:rPr>
                <w:rFonts w:hint="default"/>
                <w:color w:val="auto"/>
                <w:sz w:val="21"/>
              </w:rPr>
            </w:pPr>
          </w:p>
        </w:tc>
      </w:tr>
      <w:tr>
        <w:trPr>
          <w:trHeight w:val="544" w:hRule="atLeast"/>
        </w:trPr>
        <w:tc>
          <w:tcPr>
            <w:tcW w:w="1813" w:type="dxa"/>
            <w:vMerge w:val="restart"/>
            <w:tcBorders>
              <w:top w:val="single" w:color="000000" w:sz="12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 xml:space="preserve">(14) </w:t>
            </w:r>
            <w:r>
              <w:rPr>
                <w:rFonts w:hint="eastAsia"/>
                <w:color w:val="auto"/>
                <w:sz w:val="21"/>
              </w:rPr>
              <w:t>従業者数</w:t>
            </w:r>
          </w:p>
        </w:tc>
        <w:tc>
          <w:tcPr>
            <w:tcW w:w="2181" w:type="dxa"/>
            <w:gridSpan w:val="2"/>
            <w:tcBorders>
              <w:top w:val="single" w:color="000000" w:sz="12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 xml:space="preserve">  </w:t>
            </w:r>
            <w:r>
              <w:rPr>
                <w:rFonts w:hint="eastAsia"/>
                <w:color w:val="auto"/>
                <w:sz w:val="21"/>
              </w:rPr>
              <w:t>　職　</w:t>
            </w: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種</w:t>
            </w: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　別</w:t>
            </w:r>
          </w:p>
        </w:tc>
        <w:tc>
          <w:tcPr>
            <w:tcW w:w="1472" w:type="dxa"/>
            <w:gridSpan w:val="3"/>
            <w:tcBorders>
              <w:top w:val="single" w:color="000000" w:sz="12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 xml:space="preserve">  </w:t>
            </w:r>
            <w:r>
              <w:rPr>
                <w:rFonts w:hint="eastAsia"/>
                <w:color w:val="auto"/>
                <w:sz w:val="21"/>
              </w:rPr>
              <w:t>常</w:t>
            </w:r>
            <w:r>
              <w:rPr>
                <w:rFonts w:hint="default"/>
                <w:color w:val="auto"/>
                <w:sz w:val="21"/>
              </w:rPr>
              <w:t xml:space="preserve">  </w:t>
            </w:r>
            <w:r>
              <w:rPr>
                <w:rFonts w:hint="eastAsia"/>
                <w:color w:val="auto"/>
                <w:sz w:val="21"/>
              </w:rPr>
              <w:t>　勤</w:t>
            </w:r>
          </w:p>
        </w:tc>
        <w:tc>
          <w:tcPr>
            <w:tcW w:w="1472" w:type="dxa"/>
            <w:tcBorders>
              <w:top w:val="single" w:color="000000" w:sz="12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非</w:t>
            </w:r>
            <w:r>
              <w:rPr>
                <w:rFonts w:hint="default"/>
                <w:color w:val="auto"/>
                <w:sz w:val="21"/>
              </w:rPr>
              <w:t xml:space="preserve">  </w:t>
            </w:r>
            <w:r>
              <w:rPr>
                <w:rFonts w:hint="eastAsia"/>
                <w:color w:val="auto"/>
                <w:sz w:val="21"/>
              </w:rPr>
              <w:t>常　勤</w:t>
            </w:r>
          </w:p>
        </w:tc>
        <w:tc>
          <w:tcPr>
            <w:tcW w:w="1472" w:type="dxa"/>
            <w:gridSpan w:val="2"/>
            <w:tcBorders>
              <w:top w:val="single" w:color="000000" w:sz="12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常勤換算後</w:t>
            </w:r>
          </w:p>
        </w:tc>
        <w:tc>
          <w:tcPr>
            <w:tcW w:w="1471" w:type="dxa"/>
            <w:tcBorders>
              <w:top w:val="single" w:color="000000" w:sz="12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常</w:t>
            </w: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勤</w:t>
            </w:r>
            <w:r>
              <w:rPr>
                <w:rFonts w:hint="default"/>
                <w:color w:val="auto"/>
                <w:sz w:val="21"/>
              </w:rPr>
              <w:t xml:space="preserve">  </w:t>
            </w:r>
            <w:r>
              <w:rPr>
                <w:rFonts w:hint="eastAsia"/>
                <w:color w:val="auto"/>
                <w:sz w:val="21"/>
              </w:rPr>
              <w:t>合</w:t>
            </w: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計</w:t>
            </w:r>
          </w:p>
        </w:tc>
      </w:tr>
      <w:tr>
        <w:trPr/>
        <w:tc>
          <w:tcPr>
            <w:tcW w:w="1813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textAlignment w:val="auto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218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 xml:space="preserve"> 1.</w:t>
            </w:r>
            <w:r>
              <w:rPr>
                <w:rFonts w:hint="eastAsia"/>
                <w:color w:val="auto"/>
                <w:sz w:val="21"/>
              </w:rPr>
              <w:t>医師</w:t>
            </w:r>
          </w:p>
        </w:tc>
        <w:tc>
          <w:tcPr>
            <w:tcW w:w="1472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47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int="default"/>
                <w:color w:val="auto"/>
                <w:sz w:val="21"/>
              </w:rPr>
            </w:pPr>
          </w:p>
        </w:tc>
      </w:tr>
      <w:tr>
        <w:trPr/>
        <w:tc>
          <w:tcPr>
            <w:tcW w:w="1813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textAlignment w:val="auto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218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 xml:space="preserve"> 2.</w:t>
            </w:r>
            <w:r>
              <w:rPr>
                <w:rFonts w:hint="eastAsia"/>
                <w:color w:val="auto"/>
                <w:sz w:val="21"/>
              </w:rPr>
              <w:t>歯科医師</w:t>
            </w:r>
          </w:p>
        </w:tc>
        <w:tc>
          <w:tcPr>
            <w:tcW w:w="1472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47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int="default"/>
                <w:color w:val="auto"/>
                <w:sz w:val="21"/>
              </w:rPr>
            </w:pPr>
          </w:p>
        </w:tc>
      </w:tr>
      <w:tr>
        <w:trPr/>
        <w:tc>
          <w:tcPr>
            <w:tcW w:w="1813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textAlignment w:val="auto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218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 xml:space="preserve"> 3.</w:t>
            </w:r>
            <w:r>
              <w:rPr>
                <w:rFonts w:hint="eastAsia"/>
                <w:color w:val="auto"/>
                <w:sz w:val="21"/>
              </w:rPr>
              <w:t>薬剤師</w:t>
            </w:r>
          </w:p>
        </w:tc>
        <w:tc>
          <w:tcPr>
            <w:tcW w:w="1472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47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int="default"/>
                <w:color w:val="auto"/>
                <w:sz w:val="21"/>
              </w:rPr>
            </w:pPr>
          </w:p>
        </w:tc>
      </w:tr>
      <w:tr>
        <w:trPr/>
        <w:tc>
          <w:tcPr>
            <w:tcW w:w="1813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textAlignment w:val="auto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218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 xml:space="preserve"> 4.</w:t>
            </w:r>
            <w:r>
              <w:rPr>
                <w:rFonts w:hint="eastAsia"/>
                <w:color w:val="auto"/>
                <w:sz w:val="21"/>
              </w:rPr>
              <w:t>看護師</w:t>
            </w:r>
          </w:p>
        </w:tc>
        <w:tc>
          <w:tcPr>
            <w:tcW w:w="1472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47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int="default"/>
                <w:color w:val="auto"/>
                <w:sz w:val="21"/>
              </w:rPr>
            </w:pPr>
          </w:p>
        </w:tc>
      </w:tr>
      <w:tr>
        <w:trPr/>
        <w:tc>
          <w:tcPr>
            <w:tcW w:w="1813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textAlignment w:val="auto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218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 xml:space="preserve"> 5.</w:t>
            </w:r>
            <w:r>
              <w:rPr>
                <w:rFonts w:hint="eastAsia"/>
                <w:color w:val="auto"/>
                <w:sz w:val="21"/>
              </w:rPr>
              <w:t>准看護師</w:t>
            </w:r>
          </w:p>
        </w:tc>
        <w:tc>
          <w:tcPr>
            <w:tcW w:w="1472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47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int="default"/>
                <w:color w:val="auto"/>
                <w:sz w:val="21"/>
              </w:rPr>
            </w:pPr>
          </w:p>
        </w:tc>
      </w:tr>
      <w:tr>
        <w:trPr/>
        <w:tc>
          <w:tcPr>
            <w:tcW w:w="1813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textAlignment w:val="auto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218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 xml:space="preserve"> 6.</w:t>
            </w:r>
            <w:r>
              <w:rPr>
                <w:rFonts w:hint="eastAsia"/>
                <w:color w:val="auto"/>
                <w:sz w:val="21"/>
              </w:rPr>
              <w:t>看護補助者</w:t>
            </w:r>
          </w:p>
        </w:tc>
        <w:tc>
          <w:tcPr>
            <w:tcW w:w="1472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47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int="default"/>
                <w:color w:val="auto"/>
                <w:sz w:val="21"/>
              </w:rPr>
            </w:pPr>
          </w:p>
        </w:tc>
      </w:tr>
      <w:tr>
        <w:trPr/>
        <w:tc>
          <w:tcPr>
            <w:tcW w:w="1813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textAlignment w:val="auto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218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ind w:firstLine="105" w:firstLineChars="50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7-</w:t>
            </w:r>
            <w:r>
              <w:rPr>
                <w:rFonts w:hint="eastAsia"/>
                <w:color w:val="auto"/>
                <w:sz w:val="21"/>
              </w:rPr>
              <w:t>①管理栄養士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 xml:space="preserve">   </w:t>
            </w:r>
            <w:r>
              <w:rPr>
                <w:rFonts w:hint="eastAsia"/>
                <w:color w:val="auto"/>
                <w:sz w:val="21"/>
              </w:rPr>
              <w:t>②栄養士</w:t>
            </w:r>
          </w:p>
        </w:tc>
        <w:tc>
          <w:tcPr>
            <w:tcW w:w="1472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47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int="default"/>
                <w:color w:val="auto"/>
                <w:sz w:val="21"/>
              </w:rPr>
            </w:pPr>
          </w:p>
        </w:tc>
      </w:tr>
      <w:tr>
        <w:trPr/>
        <w:tc>
          <w:tcPr>
            <w:tcW w:w="1813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textAlignment w:val="auto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2181" w:type="dxa"/>
            <w:gridSpan w:val="2"/>
            <w:vMerge w:val="continue"/>
            <w:tcBorders>
              <w:top w:val="none" w:color="auto" w:sz="0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textAlignment w:val="auto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472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47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int="default"/>
                <w:color w:val="auto"/>
                <w:sz w:val="21"/>
              </w:rPr>
            </w:pPr>
          </w:p>
        </w:tc>
      </w:tr>
      <w:tr>
        <w:trPr/>
        <w:tc>
          <w:tcPr>
            <w:tcW w:w="1813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textAlignment w:val="auto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218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 xml:space="preserve"> 8.</w:t>
            </w:r>
            <w:r>
              <w:rPr>
                <w:rFonts w:hint="eastAsia"/>
                <w:color w:val="auto"/>
                <w:sz w:val="21"/>
              </w:rPr>
              <w:t>診療放射線技師</w:t>
            </w:r>
          </w:p>
        </w:tc>
        <w:tc>
          <w:tcPr>
            <w:tcW w:w="1472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47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int="default"/>
                <w:color w:val="auto"/>
                <w:sz w:val="21"/>
              </w:rPr>
            </w:pPr>
          </w:p>
        </w:tc>
      </w:tr>
      <w:tr>
        <w:trPr/>
        <w:tc>
          <w:tcPr>
            <w:tcW w:w="1813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textAlignment w:val="auto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218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 xml:space="preserve"> 9.</w:t>
            </w:r>
            <w:r>
              <w:rPr>
                <w:rFonts w:hint="eastAsia"/>
                <w:color w:val="auto"/>
                <w:sz w:val="21"/>
              </w:rPr>
              <w:t>理学療法士</w:t>
            </w:r>
            <w:r>
              <w:rPr>
                <w:rFonts w:hint="default"/>
                <w:color w:val="auto"/>
                <w:sz w:val="21"/>
              </w:rPr>
              <w:t xml:space="preserve">   </w:t>
            </w:r>
          </w:p>
        </w:tc>
        <w:tc>
          <w:tcPr>
            <w:tcW w:w="1472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47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int="default"/>
                <w:color w:val="auto"/>
                <w:sz w:val="21"/>
              </w:rPr>
            </w:pPr>
          </w:p>
        </w:tc>
      </w:tr>
      <w:tr>
        <w:trPr/>
        <w:tc>
          <w:tcPr>
            <w:tcW w:w="1813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textAlignment w:val="auto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218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10.</w:t>
            </w:r>
            <w:r>
              <w:rPr>
                <w:rFonts w:hint="eastAsia"/>
                <w:color w:val="auto"/>
                <w:sz w:val="21"/>
              </w:rPr>
              <w:t>作業療法士</w:t>
            </w:r>
            <w:r>
              <w:rPr>
                <w:rFonts w:hint="default"/>
                <w:color w:val="auto"/>
                <w:sz w:val="21"/>
              </w:rPr>
              <w:t xml:space="preserve">  </w:t>
            </w:r>
          </w:p>
        </w:tc>
        <w:tc>
          <w:tcPr>
            <w:tcW w:w="1472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47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jc w:val="center"/>
              <w:rPr>
                <w:rFonts w:hint="default"/>
                <w:color w:val="auto"/>
                <w:sz w:val="21"/>
              </w:rPr>
            </w:pPr>
          </w:p>
        </w:tc>
      </w:tr>
      <w:tr>
        <w:trPr/>
        <w:tc>
          <w:tcPr>
            <w:tcW w:w="1813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textAlignment w:val="auto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218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11.</w:t>
            </w:r>
            <w:r>
              <w:rPr>
                <w:rFonts w:hint="eastAsia"/>
                <w:color w:val="auto"/>
                <w:sz w:val="21"/>
              </w:rPr>
              <w:t>助産師</w:t>
            </w:r>
          </w:p>
        </w:tc>
        <w:tc>
          <w:tcPr>
            <w:tcW w:w="5887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 xml:space="preserve">          </w:t>
            </w:r>
            <w:r>
              <w:rPr>
                <w:rFonts w:hint="eastAsia"/>
                <w:color w:val="auto"/>
                <w:sz w:val="21"/>
              </w:rPr>
              <w:t>有・無</w:t>
            </w:r>
          </w:p>
        </w:tc>
      </w:tr>
      <w:tr>
        <w:trPr/>
        <w:tc>
          <w:tcPr>
            <w:tcW w:w="1813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textAlignment w:val="auto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218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12.</w:t>
            </w:r>
            <w:r>
              <w:rPr>
                <w:rFonts w:hint="eastAsia"/>
                <w:color w:val="auto"/>
                <w:sz w:val="21"/>
              </w:rPr>
              <w:t>診療ｴｯｸｽ線技師</w:t>
            </w:r>
          </w:p>
        </w:tc>
        <w:tc>
          <w:tcPr>
            <w:tcW w:w="5887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 xml:space="preserve">          </w:t>
            </w:r>
            <w:r>
              <w:rPr>
                <w:rFonts w:hint="eastAsia"/>
                <w:color w:val="auto"/>
                <w:sz w:val="21"/>
              </w:rPr>
              <w:t>有・無</w:t>
            </w:r>
            <w:r>
              <w:rPr>
                <w:rFonts w:hint="default"/>
                <w:color w:val="auto"/>
                <w:sz w:val="21"/>
              </w:rPr>
              <w:t xml:space="preserve">            </w:t>
            </w:r>
            <w:r>
              <w:rPr>
                <w:rFonts w:hint="eastAsia"/>
                <w:color w:val="auto"/>
                <w:sz w:val="21"/>
              </w:rPr>
              <w:t>　　</w:t>
            </w:r>
          </w:p>
        </w:tc>
      </w:tr>
      <w:tr>
        <w:trPr/>
        <w:tc>
          <w:tcPr>
            <w:tcW w:w="1813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textAlignment w:val="auto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218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13.</w:t>
            </w:r>
            <w:r>
              <w:rPr>
                <w:rFonts w:hint="eastAsia"/>
                <w:color w:val="auto"/>
                <w:sz w:val="21"/>
              </w:rPr>
              <w:t>臨床検査技師</w:t>
            </w:r>
          </w:p>
        </w:tc>
        <w:tc>
          <w:tcPr>
            <w:tcW w:w="5887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 xml:space="preserve">          </w:t>
            </w:r>
            <w:r>
              <w:rPr>
                <w:rFonts w:hint="eastAsia"/>
                <w:color w:val="auto"/>
                <w:sz w:val="21"/>
              </w:rPr>
              <w:t>有・無</w:t>
            </w:r>
            <w:r>
              <w:rPr>
                <w:rFonts w:hint="default"/>
                <w:color w:val="auto"/>
                <w:sz w:val="21"/>
              </w:rPr>
              <w:t xml:space="preserve">            </w:t>
            </w:r>
            <w:r>
              <w:rPr>
                <w:rFonts w:hint="eastAsia"/>
                <w:color w:val="auto"/>
                <w:sz w:val="21"/>
              </w:rPr>
              <w:t>　　</w:t>
            </w:r>
          </w:p>
        </w:tc>
      </w:tr>
      <w:tr>
        <w:trPr/>
        <w:tc>
          <w:tcPr>
            <w:tcW w:w="1813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textAlignment w:val="auto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218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14.</w:t>
            </w:r>
            <w:r>
              <w:rPr>
                <w:rFonts w:hint="eastAsia"/>
                <w:color w:val="auto"/>
                <w:sz w:val="21"/>
              </w:rPr>
              <w:t>衛生検査技師</w:t>
            </w:r>
          </w:p>
        </w:tc>
        <w:tc>
          <w:tcPr>
            <w:tcW w:w="5887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 xml:space="preserve">          </w:t>
            </w:r>
            <w:r>
              <w:rPr>
                <w:rFonts w:hint="eastAsia"/>
                <w:color w:val="auto"/>
                <w:sz w:val="21"/>
              </w:rPr>
              <w:t>有・無</w:t>
            </w:r>
            <w:r>
              <w:rPr>
                <w:rFonts w:hint="default"/>
                <w:color w:val="auto"/>
                <w:sz w:val="21"/>
              </w:rPr>
              <w:t xml:space="preserve">            </w:t>
            </w:r>
            <w:r>
              <w:rPr>
                <w:rFonts w:hint="eastAsia"/>
                <w:color w:val="auto"/>
                <w:sz w:val="21"/>
              </w:rPr>
              <w:t>　　</w:t>
            </w:r>
          </w:p>
        </w:tc>
      </w:tr>
      <w:tr>
        <w:trPr/>
        <w:tc>
          <w:tcPr>
            <w:tcW w:w="1813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textAlignment w:val="auto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218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15.</w:t>
            </w:r>
            <w:r>
              <w:rPr>
                <w:rFonts w:hint="eastAsia"/>
                <w:color w:val="auto"/>
                <w:sz w:val="21"/>
              </w:rPr>
              <w:t>臨床工学技士</w:t>
            </w:r>
          </w:p>
        </w:tc>
        <w:tc>
          <w:tcPr>
            <w:tcW w:w="5887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 xml:space="preserve">          </w:t>
            </w:r>
            <w:r>
              <w:rPr>
                <w:rFonts w:hint="eastAsia"/>
                <w:color w:val="auto"/>
                <w:sz w:val="21"/>
              </w:rPr>
              <w:t>有・無</w:t>
            </w:r>
            <w:r>
              <w:rPr>
                <w:rFonts w:hint="default"/>
                <w:color w:val="auto"/>
                <w:sz w:val="21"/>
              </w:rPr>
              <w:t xml:space="preserve">            </w:t>
            </w:r>
            <w:r>
              <w:rPr>
                <w:rFonts w:hint="eastAsia"/>
                <w:color w:val="auto"/>
                <w:sz w:val="21"/>
              </w:rPr>
              <w:t>　　</w:t>
            </w:r>
          </w:p>
        </w:tc>
      </w:tr>
      <w:tr>
        <w:trPr/>
        <w:tc>
          <w:tcPr>
            <w:tcW w:w="1813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textAlignment w:val="auto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218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16.</w:t>
            </w:r>
            <w:r>
              <w:rPr>
                <w:rFonts w:hint="eastAsia"/>
                <w:color w:val="auto"/>
                <w:sz w:val="21"/>
              </w:rPr>
              <w:t>視能訓練士</w:t>
            </w:r>
          </w:p>
        </w:tc>
        <w:tc>
          <w:tcPr>
            <w:tcW w:w="5887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 xml:space="preserve">          </w:t>
            </w:r>
            <w:r>
              <w:rPr>
                <w:rFonts w:hint="eastAsia"/>
                <w:color w:val="auto"/>
                <w:sz w:val="21"/>
              </w:rPr>
              <w:t>有・無</w:t>
            </w:r>
            <w:r>
              <w:rPr>
                <w:rFonts w:hint="default"/>
                <w:color w:val="auto"/>
                <w:sz w:val="21"/>
              </w:rPr>
              <w:t xml:space="preserve">            </w:t>
            </w:r>
            <w:r>
              <w:rPr>
                <w:rFonts w:hint="eastAsia"/>
                <w:color w:val="auto"/>
                <w:sz w:val="21"/>
              </w:rPr>
              <w:t>　　</w:t>
            </w:r>
          </w:p>
        </w:tc>
      </w:tr>
      <w:tr>
        <w:trPr/>
        <w:tc>
          <w:tcPr>
            <w:tcW w:w="1813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textAlignment w:val="auto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218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17.</w:t>
            </w:r>
            <w:r>
              <w:rPr>
                <w:rFonts w:hint="eastAsia"/>
                <w:color w:val="auto"/>
                <w:sz w:val="21"/>
              </w:rPr>
              <w:t>義肢装具士</w:t>
            </w:r>
          </w:p>
        </w:tc>
        <w:tc>
          <w:tcPr>
            <w:tcW w:w="5887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 xml:space="preserve">          </w:t>
            </w:r>
            <w:r>
              <w:rPr>
                <w:rFonts w:hint="eastAsia"/>
                <w:color w:val="auto"/>
                <w:sz w:val="21"/>
              </w:rPr>
              <w:t>有・無</w:t>
            </w:r>
            <w:r>
              <w:rPr>
                <w:rFonts w:hint="default"/>
                <w:color w:val="auto"/>
                <w:sz w:val="21"/>
              </w:rPr>
              <w:t xml:space="preserve">                </w:t>
            </w:r>
          </w:p>
        </w:tc>
      </w:tr>
      <w:tr>
        <w:trPr/>
        <w:tc>
          <w:tcPr>
            <w:tcW w:w="1813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textAlignment w:val="auto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218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18.</w:t>
            </w:r>
            <w:r>
              <w:rPr>
                <w:rFonts w:hint="eastAsia"/>
                <w:color w:val="auto"/>
                <w:sz w:val="21"/>
              </w:rPr>
              <w:t>言語聴覚士</w:t>
            </w:r>
          </w:p>
        </w:tc>
        <w:tc>
          <w:tcPr>
            <w:tcW w:w="5887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 xml:space="preserve">          </w:t>
            </w:r>
            <w:r>
              <w:rPr>
                <w:rFonts w:hint="eastAsia"/>
                <w:color w:val="auto"/>
                <w:sz w:val="21"/>
              </w:rPr>
              <w:t>有・無</w:t>
            </w:r>
            <w:r>
              <w:rPr>
                <w:rFonts w:hint="default"/>
                <w:color w:val="auto"/>
                <w:sz w:val="21"/>
              </w:rPr>
              <w:t xml:space="preserve">                </w:t>
            </w:r>
          </w:p>
        </w:tc>
      </w:tr>
      <w:tr>
        <w:trPr/>
        <w:tc>
          <w:tcPr>
            <w:tcW w:w="1813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textAlignment w:val="auto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218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19.</w:t>
            </w:r>
            <w:r>
              <w:rPr>
                <w:rFonts w:hint="eastAsia"/>
                <w:color w:val="auto"/>
                <w:sz w:val="21"/>
              </w:rPr>
              <w:t>精神保健福祉士</w:t>
            </w:r>
          </w:p>
        </w:tc>
        <w:tc>
          <w:tcPr>
            <w:tcW w:w="5887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 xml:space="preserve">          </w:t>
            </w:r>
            <w:r>
              <w:rPr>
                <w:rFonts w:hint="eastAsia"/>
                <w:color w:val="auto"/>
                <w:sz w:val="21"/>
              </w:rPr>
              <w:t>有・無</w:t>
            </w:r>
            <w:r>
              <w:rPr>
                <w:rFonts w:hint="default"/>
                <w:color w:val="auto"/>
                <w:sz w:val="21"/>
              </w:rPr>
              <w:t xml:space="preserve"> </w:t>
            </w:r>
          </w:p>
        </w:tc>
      </w:tr>
      <w:tr>
        <w:trPr/>
        <w:tc>
          <w:tcPr>
            <w:tcW w:w="1813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textAlignment w:val="auto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218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20.</w:t>
            </w:r>
            <w:r>
              <w:rPr>
                <w:rFonts w:hint="eastAsia"/>
                <w:color w:val="auto"/>
                <w:sz w:val="21"/>
              </w:rPr>
              <w:t>歯科衛生士</w:t>
            </w:r>
          </w:p>
        </w:tc>
        <w:tc>
          <w:tcPr>
            <w:tcW w:w="5887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 xml:space="preserve">          </w:t>
            </w:r>
            <w:r>
              <w:rPr>
                <w:rFonts w:hint="eastAsia"/>
                <w:color w:val="auto"/>
                <w:sz w:val="21"/>
              </w:rPr>
              <w:t>有・無</w:t>
            </w:r>
          </w:p>
        </w:tc>
      </w:tr>
      <w:tr>
        <w:trPr/>
        <w:tc>
          <w:tcPr>
            <w:tcW w:w="1813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textAlignment w:val="auto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218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21.</w:t>
            </w:r>
            <w:r>
              <w:rPr>
                <w:rFonts w:hint="eastAsia"/>
                <w:color w:val="auto"/>
                <w:sz w:val="21"/>
              </w:rPr>
              <w:t>歯科技工士</w:t>
            </w:r>
          </w:p>
        </w:tc>
        <w:tc>
          <w:tcPr>
            <w:tcW w:w="5887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 xml:space="preserve">          </w:t>
            </w:r>
            <w:r>
              <w:rPr>
                <w:rFonts w:hint="eastAsia"/>
                <w:color w:val="auto"/>
                <w:sz w:val="21"/>
              </w:rPr>
              <w:t>有・無</w:t>
            </w:r>
            <w:r>
              <w:rPr>
                <w:rFonts w:hint="default"/>
                <w:color w:val="auto"/>
                <w:sz w:val="21"/>
              </w:rPr>
              <w:t xml:space="preserve"> </w:t>
            </w:r>
          </w:p>
        </w:tc>
      </w:tr>
      <w:tr>
        <w:trPr/>
        <w:tc>
          <w:tcPr>
            <w:tcW w:w="1813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textAlignment w:val="auto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218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22.</w:t>
            </w:r>
            <w:r>
              <w:rPr>
                <w:rFonts w:hint="eastAsia"/>
                <w:color w:val="auto"/>
                <w:sz w:val="21"/>
              </w:rPr>
              <w:t>臨床研修医</w:t>
            </w:r>
          </w:p>
        </w:tc>
        <w:tc>
          <w:tcPr>
            <w:tcW w:w="5887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 xml:space="preserve">          </w:t>
            </w:r>
            <w:r>
              <w:rPr>
                <w:rFonts w:hint="eastAsia"/>
                <w:color w:val="auto"/>
                <w:sz w:val="21"/>
              </w:rPr>
              <w:t>有・無</w:t>
            </w:r>
            <w:r>
              <w:rPr>
                <w:rFonts w:hint="default"/>
                <w:color w:val="auto"/>
                <w:sz w:val="21"/>
              </w:rPr>
              <w:t xml:space="preserve"> </w:t>
            </w:r>
          </w:p>
        </w:tc>
      </w:tr>
      <w:tr>
        <w:trPr/>
        <w:tc>
          <w:tcPr>
            <w:tcW w:w="1813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textAlignment w:val="auto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218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23.</w:t>
            </w:r>
            <w:r>
              <w:rPr>
                <w:rFonts w:hint="eastAsia"/>
                <w:color w:val="auto"/>
                <w:sz w:val="21"/>
              </w:rPr>
              <w:t>研修歯科医</w:t>
            </w:r>
          </w:p>
        </w:tc>
        <w:tc>
          <w:tcPr>
            <w:tcW w:w="5887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 xml:space="preserve">          </w:t>
            </w:r>
            <w:r>
              <w:rPr>
                <w:rFonts w:hint="eastAsia"/>
                <w:color w:val="auto"/>
                <w:sz w:val="21"/>
              </w:rPr>
              <w:t>有・無</w:t>
            </w:r>
            <w:r>
              <w:rPr>
                <w:rFonts w:hint="default"/>
                <w:color w:val="auto"/>
                <w:sz w:val="21"/>
              </w:rPr>
              <w:t xml:space="preserve">            </w:t>
            </w:r>
            <w:r>
              <w:rPr>
                <w:rFonts w:hint="eastAsia"/>
                <w:color w:val="auto"/>
                <w:sz w:val="21"/>
              </w:rPr>
              <w:t>　　</w:t>
            </w:r>
          </w:p>
        </w:tc>
      </w:tr>
      <w:tr>
        <w:trPr/>
        <w:tc>
          <w:tcPr>
            <w:tcW w:w="1813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textAlignment w:val="auto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2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24.</w:t>
            </w:r>
            <w:r>
              <w:rPr>
                <w:rFonts w:hint="eastAsia"/>
                <w:color w:val="auto"/>
                <w:sz w:val="21"/>
              </w:rPr>
              <w:t>そ</w:t>
            </w: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　の</w:t>
            </w: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　他</w:t>
            </w:r>
          </w:p>
        </w:tc>
        <w:tc>
          <w:tcPr>
            <w:tcW w:w="58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 xml:space="preserve">          </w:t>
            </w:r>
            <w:r>
              <w:rPr>
                <w:rFonts w:hint="eastAsia"/>
                <w:color w:val="auto"/>
                <w:sz w:val="21"/>
              </w:rPr>
              <w:t>有（　　　　　　　）・無</w:t>
            </w:r>
            <w:r>
              <w:rPr>
                <w:rFonts w:hint="default"/>
                <w:color w:val="auto"/>
                <w:sz w:val="21"/>
              </w:rPr>
              <w:t xml:space="preserve"> 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28" w:lineRule="exact"/>
              <w:rPr>
                <w:rFonts w:hint="default"/>
                <w:color w:val="auto"/>
                <w:sz w:val="21"/>
              </w:rPr>
            </w:pPr>
          </w:p>
        </w:tc>
      </w:tr>
    </w:tbl>
    <w:p>
      <w:pPr>
        <w:pStyle w:val="0"/>
        <w:suppressAutoHyphens w:val="0"/>
        <w:wordWrap w:val="1"/>
        <w:autoSpaceDE w:val="0"/>
        <w:autoSpaceDN w:val="0"/>
        <w:textAlignment w:val="auto"/>
        <w:rPr>
          <w:rFonts w:hint="default"/>
          <w:color w:val="auto"/>
          <w:sz w:val="21"/>
        </w:rPr>
      </w:pPr>
      <w:r>
        <w:rPr>
          <w:rFonts w:hint="default"/>
          <w:color w:val="auto"/>
          <w:sz w:val="24"/>
        </w:rPr>
        <w:br w:type="page"/>
      </w:r>
      <w:r>
        <w:rPr>
          <w:rFonts w:hint="eastAsia"/>
          <w:color w:val="auto"/>
          <w:sz w:val="21"/>
        </w:rPr>
        <w:t>　　　　　　　　　　　　　　　　　　　　　第１表　施設表</w:t>
      </w:r>
      <w:r>
        <w:rPr>
          <w:rFonts w:hint="default"/>
          <w:color w:val="auto"/>
          <w:sz w:val="21"/>
        </w:rPr>
        <w:t xml:space="preserve">  </w:t>
      </w:r>
      <w:r>
        <w:rPr>
          <w:rFonts w:hint="eastAsia"/>
          <w:color w:val="auto"/>
          <w:sz w:val="21"/>
        </w:rPr>
        <w:t>　　　</w:t>
      </w:r>
      <w:r>
        <w:rPr>
          <w:rFonts w:hint="default"/>
          <w:color w:val="auto"/>
          <w:sz w:val="21"/>
        </w:rPr>
        <w:t xml:space="preserve">                       </w:t>
      </w:r>
      <w:r>
        <w:rPr>
          <w:rFonts w:hint="eastAsia"/>
          <w:color w:val="auto"/>
          <w:sz w:val="21"/>
        </w:rPr>
        <w:t>３／４</w:t>
      </w:r>
    </w:p>
    <w:p>
      <w:pPr>
        <w:pStyle w:val="0"/>
        <w:adjustRightInd w:val="1"/>
        <w:rPr>
          <w:rFonts w:hint="default"/>
          <w:color w:val="auto"/>
          <w:sz w:val="21"/>
        </w:rPr>
      </w:pPr>
    </w:p>
    <w:tbl>
      <w:tblPr>
        <w:tblStyle w:val="11"/>
        <w:tblW w:w="0" w:type="auto"/>
        <w:tblInd w:w="1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2102"/>
        <w:gridCol w:w="5256"/>
        <w:gridCol w:w="1052"/>
        <w:gridCol w:w="1471"/>
      </w:tblGrid>
      <w:tr>
        <w:trPr/>
        <w:tc>
          <w:tcPr>
            <w:tcW w:w="2102" w:type="dxa"/>
            <w:vMerge w:val="restart"/>
            <w:tcBorders>
              <w:top w:val="single" w:color="000000" w:sz="12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before="164" w:beforeLines="50" w:beforeAutospacing="0" w:line="240" w:lineRule="atLeas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 xml:space="preserve">(15) </w:t>
            </w:r>
            <w:r>
              <w:rPr>
                <w:rFonts w:hint="eastAsia"/>
                <w:color w:val="auto"/>
                <w:sz w:val="21"/>
              </w:rPr>
              <w:t>設備概要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before="164" w:beforeLines="50" w:beforeAutospacing="0" w:line="240" w:lineRule="atLeast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before="164" w:beforeLines="50" w:beforeAutospacing="0" w:line="240" w:lineRule="atLeast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before="164" w:beforeLines="50" w:beforeAutospacing="0" w:line="240" w:lineRule="atLeast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before="164" w:beforeLines="50" w:beforeAutospacing="0" w:line="240" w:lineRule="atLeast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before="164" w:beforeLines="50" w:beforeAutospacing="0" w:line="240" w:lineRule="atLeast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before="164" w:beforeLines="50" w:beforeAutospacing="0" w:line="240" w:lineRule="atLeast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before="164" w:beforeLines="50" w:beforeAutospacing="0" w:line="240" w:lineRule="atLeast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before="164" w:beforeLines="50" w:beforeAutospacing="0" w:line="240" w:lineRule="atLeast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before="164" w:beforeLines="50" w:beforeAutospacing="0" w:line="240" w:lineRule="atLeast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before="164" w:beforeLines="50" w:beforeAutospacing="0" w:line="240" w:lineRule="atLeast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before="164" w:beforeLines="50" w:beforeAutospacing="0" w:line="240" w:lineRule="atLeast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before="164" w:beforeLines="50" w:beforeAutospacing="0" w:line="240" w:lineRule="atLeast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before="164" w:beforeLines="50" w:beforeAutospacing="0" w:line="240" w:lineRule="atLeast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before="164" w:beforeLines="50" w:beforeAutospacing="0" w:line="240" w:lineRule="atLeast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before="164" w:beforeLines="50" w:beforeAutospacing="0" w:line="240" w:lineRule="atLeast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before="164" w:beforeLines="50" w:beforeAutospacing="0" w:line="240" w:lineRule="atLeast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before="164" w:beforeLines="50" w:beforeAutospacing="0" w:line="240" w:lineRule="atLeast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before="164" w:beforeLines="50" w:beforeAutospacing="0" w:line="240" w:lineRule="atLeast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before="164" w:beforeLines="50" w:beforeAutospacing="0" w:line="240" w:lineRule="atLeast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before="164" w:beforeLines="50" w:beforeAutospacing="0" w:line="240" w:lineRule="atLeast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before="164" w:beforeLines="50" w:beforeAutospacing="0" w:line="240" w:lineRule="atLeast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before="164" w:beforeLines="50" w:beforeAutospacing="0" w:line="240" w:lineRule="atLeast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before="164" w:beforeLines="50" w:beforeAutospacing="0" w:line="240" w:lineRule="atLeast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before="164" w:beforeLines="50" w:beforeAutospacing="0" w:line="240" w:lineRule="atLeast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before="164" w:beforeLines="50" w:beforeAutospacing="0" w:line="240" w:lineRule="atLeast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before="164" w:beforeLines="50" w:beforeAutospacing="0" w:line="240" w:lineRule="atLeast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before="164" w:beforeLines="50" w:beforeAutospacing="0" w:line="240" w:lineRule="atLeast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before="164" w:beforeLines="50" w:beforeAutospacing="0" w:line="240" w:lineRule="atLeast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before="164" w:beforeLines="50" w:beforeAutospacing="0" w:line="240" w:lineRule="atLeas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525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8" w:lineRule="atLeas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　　　</w:t>
            </w:r>
            <w:r>
              <w:rPr>
                <w:rFonts w:hint="default"/>
                <w:color w:val="auto"/>
                <w:sz w:val="21"/>
              </w:rPr>
              <w:t xml:space="preserve">        </w:t>
            </w:r>
            <w:r>
              <w:rPr>
                <w:rFonts w:hint="eastAsia"/>
                <w:color w:val="auto"/>
                <w:sz w:val="21"/>
              </w:rPr>
              <w:t>設　　　　　　　　　備</w:t>
            </w:r>
          </w:p>
        </w:tc>
        <w:tc>
          <w:tcPr>
            <w:tcW w:w="105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8" w:lineRule="atLeas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 xml:space="preserve"> </w:t>
            </w:r>
          </w:p>
        </w:tc>
        <w:tc>
          <w:tcPr>
            <w:tcW w:w="147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8" w:lineRule="atLeas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室・床数等</w:t>
            </w:r>
          </w:p>
        </w:tc>
      </w:tr>
      <w:tr>
        <w:trPr/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textAlignment w:val="auto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8" w:lineRule="atLeas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 xml:space="preserve"> 1.</w:t>
            </w:r>
            <w:r>
              <w:rPr>
                <w:rFonts w:hint="eastAsia"/>
                <w:color w:val="auto"/>
                <w:sz w:val="21"/>
              </w:rPr>
              <w:t>　手術室</w:t>
            </w:r>
            <w:r>
              <w:rPr>
                <w:rFonts w:hint="default"/>
                <w:color w:val="auto"/>
                <w:sz w:val="21"/>
              </w:rPr>
              <w:t xml:space="preserve">            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8" w:lineRule="atLeas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8" w:lineRule="atLeas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　　　　　室</w:t>
            </w:r>
          </w:p>
        </w:tc>
      </w:tr>
      <w:tr>
        <w:trPr/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textAlignment w:val="auto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8" w:lineRule="atLeas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 xml:space="preserve"> 2.</w:t>
            </w:r>
            <w:r>
              <w:rPr>
                <w:rFonts w:hint="eastAsia"/>
                <w:color w:val="auto"/>
                <w:sz w:val="21"/>
              </w:rPr>
              <w:t>　臨床検査施設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8" w:lineRule="atLeas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8" w:lineRule="atLeast"/>
              <w:rPr>
                <w:rFonts w:hint="default"/>
                <w:color w:val="auto"/>
                <w:sz w:val="21"/>
              </w:rPr>
            </w:pPr>
          </w:p>
        </w:tc>
      </w:tr>
      <w:tr>
        <w:trPr/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textAlignment w:val="auto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8" w:lineRule="atLeas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 xml:space="preserve"> 3.</w:t>
            </w:r>
            <w:r>
              <w:rPr>
                <w:rFonts w:hint="eastAsia"/>
                <w:color w:val="auto"/>
                <w:sz w:val="21"/>
              </w:rPr>
              <w:t>　エックス線装置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8" w:lineRule="atLeas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8" w:lineRule="atLeast"/>
              <w:rPr>
                <w:rFonts w:hint="default"/>
                <w:color w:val="auto"/>
                <w:sz w:val="21"/>
              </w:rPr>
            </w:pPr>
          </w:p>
        </w:tc>
      </w:tr>
      <w:tr>
        <w:trPr/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textAlignment w:val="auto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8" w:lineRule="atLeas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 xml:space="preserve"> 4.</w:t>
            </w:r>
            <w:r>
              <w:rPr>
                <w:rFonts w:hint="eastAsia"/>
                <w:color w:val="auto"/>
                <w:sz w:val="21"/>
              </w:rPr>
              <w:t>　調剤所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8" w:lineRule="atLeas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8" w:lineRule="atLeast"/>
              <w:rPr>
                <w:rFonts w:hint="default"/>
                <w:color w:val="auto"/>
                <w:sz w:val="21"/>
              </w:rPr>
            </w:pPr>
          </w:p>
        </w:tc>
      </w:tr>
      <w:tr>
        <w:trPr/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textAlignment w:val="auto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8" w:lineRule="atLeas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 xml:space="preserve"> 5.</w:t>
            </w:r>
            <w:r>
              <w:rPr>
                <w:rFonts w:hint="eastAsia"/>
                <w:color w:val="auto"/>
                <w:sz w:val="21"/>
              </w:rPr>
              <w:t>　給食施設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8" w:lineRule="atLeas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8" w:lineRule="atLeast"/>
              <w:rPr>
                <w:rFonts w:hint="default"/>
                <w:color w:val="auto"/>
                <w:sz w:val="21"/>
              </w:rPr>
            </w:pPr>
          </w:p>
        </w:tc>
      </w:tr>
      <w:tr>
        <w:trPr/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textAlignment w:val="auto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8" w:lineRule="atLeas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 xml:space="preserve"> 6.</w:t>
            </w:r>
            <w:r>
              <w:rPr>
                <w:rFonts w:hint="eastAsia"/>
                <w:color w:val="auto"/>
                <w:sz w:val="21"/>
              </w:rPr>
              <w:t>　分べん室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8" w:lineRule="atLeas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8" w:lineRule="atLeas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　　　　　</w:t>
            </w:r>
          </w:p>
        </w:tc>
      </w:tr>
      <w:tr>
        <w:trPr/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textAlignment w:val="auto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8" w:lineRule="atLeas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 xml:space="preserve"> 7.</w:t>
            </w:r>
            <w:r>
              <w:rPr>
                <w:rFonts w:hint="eastAsia"/>
                <w:color w:val="auto"/>
                <w:sz w:val="21"/>
              </w:rPr>
              <w:t>　新生児の入浴施設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8" w:lineRule="atLeas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8" w:lineRule="atLeast"/>
              <w:rPr>
                <w:rFonts w:hint="default"/>
                <w:color w:val="auto"/>
                <w:sz w:val="21"/>
              </w:rPr>
            </w:pPr>
          </w:p>
        </w:tc>
      </w:tr>
      <w:tr>
        <w:trPr/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textAlignment w:val="auto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8" w:lineRule="atLeas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 xml:space="preserve"> 8.</w:t>
            </w:r>
            <w:r>
              <w:rPr>
                <w:rFonts w:hint="eastAsia"/>
                <w:color w:val="auto"/>
                <w:sz w:val="21"/>
              </w:rPr>
              <w:t>　機能訓練室（単位：平方メートル）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8" w:lineRule="atLeas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8" w:lineRule="atLeas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 xml:space="preserve">          </w:t>
            </w:r>
            <w:r>
              <w:rPr>
                <w:rFonts w:hint="eastAsia"/>
                <w:color w:val="auto"/>
                <w:sz w:val="21"/>
              </w:rPr>
              <w:t>㎡</w:t>
            </w:r>
          </w:p>
        </w:tc>
      </w:tr>
      <w:tr>
        <w:trPr/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textAlignment w:val="auto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8" w:lineRule="atLeas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 xml:space="preserve"> 9.</w:t>
            </w:r>
            <w:r>
              <w:rPr>
                <w:rFonts w:hint="eastAsia"/>
                <w:color w:val="auto"/>
                <w:sz w:val="21"/>
              </w:rPr>
              <w:t>　談話室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8" w:lineRule="atLeas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8" w:lineRule="atLeast"/>
              <w:rPr>
                <w:rFonts w:hint="default"/>
                <w:color w:val="auto"/>
                <w:sz w:val="21"/>
              </w:rPr>
            </w:pPr>
          </w:p>
        </w:tc>
      </w:tr>
      <w:tr>
        <w:trPr/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textAlignment w:val="auto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8" w:lineRule="atLeas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10.</w:t>
            </w:r>
            <w:r>
              <w:rPr>
                <w:rFonts w:hint="eastAsia"/>
                <w:color w:val="auto"/>
                <w:sz w:val="21"/>
              </w:rPr>
              <w:t>　食堂</w:t>
            </w:r>
            <w:r>
              <w:rPr>
                <w:rFonts w:hint="default"/>
                <w:color w:val="auto"/>
                <w:sz w:val="21"/>
              </w:rPr>
              <w:t xml:space="preserve">      </w:t>
            </w:r>
            <w:r>
              <w:rPr>
                <w:rFonts w:hint="eastAsia"/>
                <w:color w:val="auto"/>
                <w:sz w:val="21"/>
              </w:rPr>
              <w:t>（単位：平方メートル）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8" w:lineRule="atLeas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8" w:lineRule="atLeas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 xml:space="preserve">          </w:t>
            </w:r>
            <w:r>
              <w:rPr>
                <w:rFonts w:hint="eastAsia"/>
                <w:color w:val="auto"/>
                <w:sz w:val="21"/>
              </w:rPr>
              <w:t>㎡</w:t>
            </w:r>
          </w:p>
        </w:tc>
      </w:tr>
      <w:tr>
        <w:trPr/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textAlignment w:val="auto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8" w:lineRule="atLeas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11.</w:t>
            </w:r>
            <w:r>
              <w:rPr>
                <w:rFonts w:hint="eastAsia"/>
                <w:color w:val="auto"/>
                <w:sz w:val="21"/>
              </w:rPr>
              <w:t>　浴室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8" w:lineRule="atLeas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8" w:lineRule="atLeast"/>
              <w:rPr>
                <w:rFonts w:hint="default"/>
                <w:color w:val="auto"/>
                <w:sz w:val="21"/>
              </w:rPr>
            </w:pPr>
          </w:p>
        </w:tc>
      </w:tr>
      <w:tr>
        <w:trPr/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textAlignment w:val="auto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8" w:lineRule="atLeas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12.</w:t>
            </w:r>
            <w:r>
              <w:rPr>
                <w:rFonts w:hint="eastAsia"/>
                <w:color w:val="auto"/>
                <w:sz w:val="21"/>
              </w:rPr>
              <w:t>　集中治療室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8" w:lineRule="atLeas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8" w:lineRule="atLeas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　　　　　床</w:t>
            </w:r>
          </w:p>
        </w:tc>
      </w:tr>
      <w:tr>
        <w:trPr/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textAlignment w:val="auto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8" w:lineRule="atLeas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13.</w:t>
            </w:r>
            <w:r>
              <w:rPr>
                <w:rFonts w:hint="eastAsia"/>
                <w:color w:val="auto"/>
                <w:sz w:val="21"/>
              </w:rPr>
              <w:t>　化学，細菌及び病理の検査施設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8" w:lineRule="atLeas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8" w:lineRule="atLeas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　　　　　</w:t>
            </w:r>
          </w:p>
        </w:tc>
      </w:tr>
      <w:tr>
        <w:trPr/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textAlignment w:val="auto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8" w:lineRule="atLeas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14.</w:t>
            </w:r>
            <w:r>
              <w:rPr>
                <w:rFonts w:hint="eastAsia"/>
                <w:color w:val="auto"/>
                <w:sz w:val="21"/>
              </w:rPr>
              <w:t>　病理解剖室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8" w:lineRule="atLeas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8" w:lineRule="atLeas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　　　　　</w:t>
            </w:r>
          </w:p>
        </w:tc>
      </w:tr>
      <w:tr>
        <w:trPr/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textAlignment w:val="auto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8" w:lineRule="atLeas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15.</w:t>
            </w:r>
            <w:r>
              <w:rPr>
                <w:rFonts w:hint="eastAsia"/>
                <w:color w:val="auto"/>
                <w:sz w:val="21"/>
              </w:rPr>
              <w:t>　研究室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8" w:lineRule="atLeas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8" w:lineRule="atLeas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 xml:space="preserve">          </w:t>
            </w:r>
          </w:p>
        </w:tc>
      </w:tr>
      <w:tr>
        <w:trPr/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textAlignment w:val="auto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8" w:lineRule="atLeas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16.</w:t>
            </w:r>
            <w:r>
              <w:rPr>
                <w:rFonts w:hint="eastAsia"/>
                <w:color w:val="auto"/>
                <w:sz w:val="21"/>
              </w:rPr>
              <w:t>　講義室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8" w:lineRule="atLeas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8" w:lineRule="atLeas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 xml:space="preserve">          </w:t>
            </w:r>
          </w:p>
        </w:tc>
      </w:tr>
      <w:tr>
        <w:trPr/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textAlignment w:val="auto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8" w:lineRule="atLeas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17.</w:t>
            </w:r>
            <w:r>
              <w:rPr>
                <w:rFonts w:hint="eastAsia"/>
                <w:color w:val="auto"/>
                <w:sz w:val="21"/>
              </w:rPr>
              <w:t>　図書室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8" w:lineRule="atLeas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8" w:lineRule="atLeast"/>
              <w:rPr>
                <w:rFonts w:hint="default"/>
                <w:color w:val="auto"/>
                <w:sz w:val="21"/>
              </w:rPr>
            </w:pPr>
          </w:p>
        </w:tc>
      </w:tr>
      <w:tr>
        <w:trPr/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textAlignment w:val="auto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8" w:lineRule="atLeas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18.</w:t>
            </w:r>
            <w:r>
              <w:rPr>
                <w:rFonts w:hint="eastAsia"/>
                <w:color w:val="auto"/>
                <w:sz w:val="21"/>
              </w:rPr>
              <w:t>　医薬品情報管理室</w:t>
            </w:r>
            <w:r>
              <w:rPr>
                <w:rFonts w:hint="default"/>
                <w:color w:val="auto"/>
                <w:sz w:val="21"/>
              </w:rPr>
              <w:t xml:space="preserve">                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8" w:lineRule="atLeas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8" w:lineRule="atLeast"/>
              <w:rPr>
                <w:rFonts w:hint="default"/>
                <w:color w:val="auto"/>
                <w:sz w:val="21"/>
              </w:rPr>
            </w:pPr>
          </w:p>
        </w:tc>
      </w:tr>
      <w:tr>
        <w:trPr/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textAlignment w:val="auto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8" w:lineRule="atLeas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19.</w:t>
            </w:r>
            <w:r>
              <w:rPr>
                <w:rFonts w:hint="eastAsia"/>
                <w:color w:val="auto"/>
                <w:sz w:val="21"/>
              </w:rPr>
              <w:t>　救急用又は患者輸送用自動車　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8" w:lineRule="atLeas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8" w:lineRule="atLeas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　　　　　</w:t>
            </w:r>
          </w:p>
        </w:tc>
      </w:tr>
      <w:tr>
        <w:trPr/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textAlignment w:val="auto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8" w:lineRule="atLeas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20.</w:t>
            </w:r>
            <w:r>
              <w:rPr>
                <w:rFonts w:hint="eastAsia"/>
                <w:color w:val="auto"/>
                <w:sz w:val="21"/>
              </w:rPr>
              <w:t>　無菌状態の維持された病室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8" w:lineRule="atLeas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8" w:lineRule="atLeast"/>
              <w:rPr>
                <w:rFonts w:hint="default"/>
                <w:color w:val="auto"/>
                <w:sz w:val="21"/>
              </w:rPr>
            </w:pPr>
          </w:p>
        </w:tc>
      </w:tr>
      <w:tr>
        <w:trPr/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textAlignment w:val="auto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8" w:lineRule="atLeas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21.</w:t>
            </w:r>
            <w:r>
              <w:rPr>
                <w:rFonts w:hint="eastAsia"/>
                <w:color w:val="auto"/>
                <w:sz w:val="21"/>
              </w:rPr>
              <w:t>　放射線治療病室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8" w:lineRule="atLeas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8" w:lineRule="atLeast"/>
              <w:rPr>
                <w:rFonts w:hint="default"/>
                <w:color w:val="auto"/>
                <w:sz w:val="21"/>
              </w:rPr>
            </w:pPr>
          </w:p>
        </w:tc>
      </w:tr>
      <w:tr>
        <w:trPr/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textAlignment w:val="auto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8" w:lineRule="atLeas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22.</w:t>
            </w:r>
            <w:r>
              <w:rPr>
                <w:rFonts w:hint="eastAsia"/>
                <w:color w:val="auto"/>
                <w:sz w:val="21"/>
              </w:rPr>
              <w:t>　診療用高エネルギー放射線発生装置</w:t>
            </w:r>
            <w:r>
              <w:rPr>
                <w:rFonts w:hint="default"/>
                <w:color w:val="auto"/>
                <w:sz w:val="21"/>
              </w:rPr>
              <w:t xml:space="preserve">          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8" w:lineRule="atLeas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8" w:lineRule="atLeast"/>
              <w:rPr>
                <w:rFonts w:hint="default"/>
                <w:color w:val="auto"/>
                <w:sz w:val="21"/>
              </w:rPr>
            </w:pPr>
          </w:p>
        </w:tc>
      </w:tr>
      <w:tr>
        <w:trPr/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textAlignment w:val="auto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8" w:lineRule="atLeas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23.</w:t>
            </w:r>
            <w:r>
              <w:rPr>
                <w:rFonts w:hint="eastAsia"/>
                <w:color w:val="auto"/>
                <w:sz w:val="21"/>
              </w:rPr>
              <w:t>　診療用粒子線照射装置</w:t>
            </w:r>
            <w:r>
              <w:rPr>
                <w:rFonts w:hint="default"/>
                <w:color w:val="auto"/>
                <w:sz w:val="21"/>
              </w:rPr>
              <w:t xml:space="preserve">                     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8" w:lineRule="atLeas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8" w:lineRule="atLeast"/>
              <w:rPr>
                <w:rFonts w:hint="default"/>
                <w:color w:val="auto"/>
                <w:sz w:val="21"/>
              </w:rPr>
            </w:pPr>
          </w:p>
        </w:tc>
      </w:tr>
      <w:tr>
        <w:trPr/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textAlignment w:val="auto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8" w:lineRule="atLeas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24.</w:t>
            </w:r>
            <w:r>
              <w:rPr>
                <w:rFonts w:hint="eastAsia"/>
                <w:color w:val="auto"/>
                <w:sz w:val="21"/>
              </w:rPr>
              <w:t>　診療用放射線照射装置</w:t>
            </w:r>
            <w:r>
              <w:rPr>
                <w:rFonts w:hint="default"/>
                <w:color w:val="auto"/>
                <w:sz w:val="21"/>
              </w:rPr>
              <w:t xml:space="preserve">                      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8" w:lineRule="atLeas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8" w:lineRule="atLeast"/>
              <w:rPr>
                <w:rFonts w:hint="default"/>
                <w:color w:val="auto"/>
                <w:sz w:val="21"/>
              </w:rPr>
            </w:pPr>
          </w:p>
        </w:tc>
      </w:tr>
      <w:tr>
        <w:trPr/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textAlignment w:val="auto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8" w:lineRule="atLeas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25.</w:t>
            </w:r>
            <w:r>
              <w:rPr>
                <w:rFonts w:hint="eastAsia"/>
                <w:color w:val="auto"/>
                <w:sz w:val="21"/>
              </w:rPr>
              <w:t>　診療用放射線照射器具</w:t>
            </w:r>
            <w:r>
              <w:rPr>
                <w:rFonts w:hint="default"/>
                <w:color w:val="auto"/>
                <w:sz w:val="21"/>
              </w:rPr>
              <w:t xml:space="preserve">                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8" w:lineRule="atLeas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8" w:lineRule="atLeast"/>
              <w:rPr>
                <w:rFonts w:hint="default"/>
                <w:color w:val="auto"/>
                <w:sz w:val="21"/>
              </w:rPr>
            </w:pPr>
          </w:p>
        </w:tc>
      </w:tr>
      <w:tr>
        <w:trPr/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textAlignment w:val="auto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8" w:lineRule="atLeas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26.</w:t>
            </w:r>
            <w:r>
              <w:rPr>
                <w:rFonts w:hint="eastAsia"/>
                <w:color w:val="auto"/>
                <w:sz w:val="21"/>
              </w:rPr>
              <w:t>　放射性同位元素装備診療機器</w:t>
            </w:r>
            <w:r>
              <w:rPr>
                <w:rFonts w:hint="default"/>
                <w:color w:val="auto"/>
                <w:sz w:val="21"/>
              </w:rPr>
              <w:t xml:space="preserve">                 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8" w:lineRule="atLeas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8" w:lineRule="atLeast"/>
              <w:rPr>
                <w:rFonts w:hint="default"/>
                <w:color w:val="auto"/>
                <w:sz w:val="21"/>
              </w:rPr>
            </w:pPr>
          </w:p>
        </w:tc>
      </w:tr>
      <w:tr>
        <w:trPr/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textAlignment w:val="auto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8" w:lineRule="atLeas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27.</w:t>
            </w:r>
            <w:r>
              <w:rPr>
                <w:rFonts w:hint="eastAsia"/>
                <w:color w:val="auto"/>
                <w:sz w:val="21"/>
              </w:rPr>
              <w:t>　診療用放射性同位元素</w:t>
            </w:r>
            <w:r>
              <w:rPr>
                <w:rFonts w:hint="default"/>
                <w:color w:val="auto"/>
                <w:sz w:val="21"/>
              </w:rPr>
              <w:t xml:space="preserve">          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8" w:lineRule="atLeas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8" w:lineRule="atLeast"/>
              <w:rPr>
                <w:rFonts w:hint="default"/>
                <w:color w:val="auto"/>
                <w:sz w:val="21"/>
              </w:rPr>
            </w:pPr>
          </w:p>
        </w:tc>
      </w:tr>
      <w:tr>
        <w:trPr/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textAlignment w:val="auto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8" w:lineRule="atLeas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28.</w:t>
            </w:r>
            <w:r>
              <w:rPr>
                <w:rFonts w:hint="eastAsia"/>
                <w:color w:val="auto"/>
                <w:sz w:val="21"/>
              </w:rPr>
              <w:t>　陽電子断層撮影診療用放射性同位元素</w:t>
            </w:r>
            <w:r>
              <w:rPr>
                <w:rFonts w:hint="default"/>
                <w:color w:val="auto"/>
                <w:sz w:val="21"/>
              </w:rPr>
              <w:t xml:space="preserve">         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8" w:lineRule="atLeas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8" w:lineRule="atLeast"/>
              <w:rPr>
                <w:rFonts w:hint="default"/>
                <w:color w:val="auto"/>
                <w:sz w:val="21"/>
              </w:rPr>
            </w:pPr>
          </w:p>
        </w:tc>
      </w:tr>
      <w:tr>
        <w:trPr/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textAlignment w:val="auto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8" w:lineRule="atLeas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29.</w:t>
            </w:r>
            <w:r>
              <w:rPr>
                <w:rFonts w:hint="eastAsia"/>
                <w:color w:val="auto"/>
                <w:sz w:val="21"/>
              </w:rPr>
              <w:t>　ＣＴスキャン</w:t>
            </w:r>
            <w:r>
              <w:rPr>
                <w:rFonts w:hint="default"/>
                <w:color w:val="auto"/>
                <w:sz w:val="21"/>
              </w:rPr>
              <w:t xml:space="preserve">                         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8" w:lineRule="atLeas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8" w:lineRule="atLeast"/>
              <w:rPr>
                <w:rFonts w:hint="default"/>
                <w:color w:val="auto"/>
                <w:sz w:val="21"/>
              </w:rPr>
            </w:pPr>
          </w:p>
        </w:tc>
      </w:tr>
      <w:tr>
        <w:trPr/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textAlignment w:val="auto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8" w:lineRule="atLeas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30.</w:t>
            </w:r>
            <w:r>
              <w:rPr>
                <w:rFonts w:hint="eastAsia"/>
                <w:color w:val="auto"/>
                <w:sz w:val="21"/>
              </w:rPr>
              <w:t>　血管連続撮影装置</w:t>
            </w:r>
            <w:r>
              <w:rPr>
                <w:rFonts w:hint="default"/>
                <w:color w:val="auto"/>
                <w:sz w:val="21"/>
              </w:rPr>
              <w:t xml:space="preserve">                           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8" w:lineRule="atLeas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8" w:lineRule="atLeast"/>
              <w:rPr>
                <w:rFonts w:hint="default"/>
                <w:color w:val="auto"/>
                <w:sz w:val="21"/>
              </w:rPr>
            </w:pPr>
          </w:p>
        </w:tc>
      </w:tr>
      <w:tr>
        <w:trPr/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textAlignment w:val="auto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8" w:lineRule="atLeas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31.</w:t>
            </w:r>
            <w:r>
              <w:rPr>
                <w:rFonts w:hint="eastAsia"/>
                <w:color w:val="auto"/>
                <w:sz w:val="21"/>
              </w:rPr>
              <w:t>　ＭＲＩ</w:t>
            </w:r>
            <w:r>
              <w:rPr>
                <w:rFonts w:hint="default"/>
                <w:color w:val="auto"/>
                <w:sz w:val="21"/>
              </w:rPr>
              <w:t xml:space="preserve">                             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8" w:lineRule="atLeas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8" w:lineRule="atLeast"/>
              <w:rPr>
                <w:rFonts w:hint="default"/>
                <w:color w:val="auto"/>
                <w:sz w:val="21"/>
              </w:rPr>
            </w:pPr>
          </w:p>
        </w:tc>
      </w:tr>
      <w:tr>
        <w:trPr/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textAlignment w:val="auto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8" w:lineRule="atLeas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32.</w:t>
            </w:r>
            <w:r>
              <w:rPr>
                <w:rFonts w:hint="eastAsia"/>
                <w:color w:val="auto"/>
                <w:sz w:val="21"/>
              </w:rPr>
              <w:t>　屋内消火栓設備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8" w:lineRule="atLeas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8" w:lineRule="atLeast"/>
              <w:rPr>
                <w:rFonts w:hint="default"/>
                <w:color w:val="auto"/>
                <w:sz w:val="21"/>
              </w:rPr>
            </w:pPr>
          </w:p>
        </w:tc>
      </w:tr>
      <w:tr>
        <w:trPr/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textAlignment w:val="auto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8" w:lineRule="atLeas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33.</w:t>
            </w:r>
            <w:r>
              <w:rPr>
                <w:rFonts w:hint="eastAsia"/>
                <w:color w:val="auto"/>
                <w:sz w:val="21"/>
              </w:rPr>
              <w:t xml:space="preserve"> </w:t>
            </w: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スプリンクラー設備</w:t>
            </w:r>
            <w:r>
              <w:rPr>
                <w:rFonts w:hint="default"/>
                <w:color w:val="auto"/>
                <w:sz w:val="21"/>
              </w:rPr>
              <w:t xml:space="preserve">           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8" w:lineRule="atLeas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8" w:lineRule="atLeast"/>
              <w:rPr>
                <w:rFonts w:hint="default"/>
                <w:color w:val="auto"/>
                <w:sz w:val="21"/>
              </w:rPr>
            </w:pPr>
          </w:p>
        </w:tc>
      </w:tr>
      <w:tr>
        <w:trPr/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textAlignment w:val="auto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8" w:lineRule="atLeas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34.</w:t>
            </w:r>
            <w:r>
              <w:rPr>
                <w:rFonts w:hint="eastAsia"/>
                <w:color w:val="auto"/>
                <w:sz w:val="21"/>
              </w:rPr>
              <w:t>　自動火災報知設備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8" w:lineRule="atLeas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8" w:lineRule="atLeas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　　　　　</w:t>
            </w:r>
          </w:p>
        </w:tc>
      </w:tr>
      <w:tr>
        <w:trPr/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textAlignment w:val="auto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8" w:lineRule="atLeas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 xml:space="preserve">35. </w:t>
            </w:r>
            <w:r>
              <w:rPr>
                <w:rFonts w:hint="eastAsia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自家発電装置</w:t>
            </w:r>
            <w:r>
              <w:rPr>
                <w:rFonts w:hint="default"/>
                <w:color w:val="auto"/>
                <w:sz w:val="21"/>
              </w:rPr>
              <w:t xml:space="preserve">               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8" w:lineRule="atLeas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8" w:lineRule="atLeast"/>
              <w:rPr>
                <w:rFonts w:hint="default"/>
                <w:color w:val="auto"/>
                <w:sz w:val="21"/>
              </w:rPr>
            </w:pPr>
          </w:p>
        </w:tc>
      </w:tr>
      <w:tr>
        <w:trPr/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textAlignment w:val="auto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8" w:lineRule="atLeas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 xml:space="preserve">36.  </w:t>
            </w:r>
            <w:r>
              <w:rPr>
                <w:rFonts w:hint="eastAsia"/>
                <w:color w:val="auto"/>
                <w:sz w:val="21"/>
              </w:rPr>
              <w:t>サイクロトロン装置</w:t>
            </w:r>
            <w:r>
              <w:rPr>
                <w:rFonts w:hint="default"/>
                <w:color w:val="auto"/>
                <w:sz w:val="21"/>
              </w:rPr>
              <w:t xml:space="preserve">                     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8" w:lineRule="atLeas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8" w:lineRule="atLeast"/>
              <w:rPr>
                <w:rFonts w:hint="default"/>
                <w:color w:val="auto"/>
                <w:sz w:val="21"/>
              </w:rPr>
            </w:pPr>
          </w:p>
        </w:tc>
      </w:tr>
      <w:tr>
        <w:trPr/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textAlignment w:val="auto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8" w:lineRule="atLeas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37.</w:t>
            </w:r>
            <w:r>
              <w:rPr>
                <w:rFonts w:hint="eastAsia"/>
                <w:color w:val="auto"/>
                <w:sz w:val="21"/>
              </w:rPr>
              <w:t xml:space="preserve"> </w:t>
            </w: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滅菌装置（オートクレーブ等）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8" w:lineRule="atLeas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8" w:lineRule="atLeast"/>
              <w:rPr>
                <w:rFonts w:hint="default"/>
                <w:color w:val="auto"/>
                <w:sz w:val="21"/>
              </w:rPr>
            </w:pPr>
          </w:p>
        </w:tc>
      </w:tr>
      <w:tr>
        <w:trPr/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textAlignment w:val="auto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8" w:lineRule="atLeas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38.</w:t>
            </w:r>
            <w:r>
              <w:rPr>
                <w:rFonts w:hint="eastAsia"/>
                <w:color w:val="auto"/>
                <w:sz w:val="21"/>
              </w:rPr>
              <w:t>　診療用放射性同位元素使用器具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8" w:lineRule="atLeast"/>
              <w:rPr>
                <w:rFonts w:hint="default"/>
                <w:color w:val="auto"/>
                <w:sz w:val="21"/>
              </w:rPr>
            </w:pPr>
            <w:bookmarkStart w:id="0" w:name="_GoBack"/>
            <w:bookmarkEnd w:id="0"/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有・無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8" w:lineRule="atLeast"/>
              <w:rPr>
                <w:rFonts w:hint="default"/>
                <w:color w:val="auto"/>
                <w:sz w:val="21"/>
              </w:rPr>
            </w:pPr>
          </w:p>
        </w:tc>
      </w:tr>
      <w:tr>
        <w:trPr/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textAlignment w:val="auto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8" w:lineRule="atLeas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39.</w:t>
            </w:r>
            <w:r>
              <w:rPr>
                <w:rFonts w:hint="eastAsia"/>
                <w:color w:val="auto"/>
                <w:sz w:val="21"/>
              </w:rPr>
              <w:t>　　　</w:t>
            </w:r>
            <w:r>
              <w:rPr>
                <w:rFonts w:hint="default"/>
                <w:color w:val="auto"/>
                <w:sz w:val="21"/>
              </w:rPr>
              <w:t xml:space="preserve">     </w:t>
            </w:r>
            <w:r>
              <w:rPr>
                <w:rFonts w:hint="eastAsia"/>
                <w:color w:val="auto"/>
                <w:sz w:val="21"/>
              </w:rPr>
              <w:t>　　　　　　　　　　　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8" w:lineRule="atLeas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 xml:space="preserve"> 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8" w:lineRule="atLeas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 xml:space="preserve"> </w:t>
            </w:r>
          </w:p>
        </w:tc>
      </w:tr>
      <w:tr>
        <w:trPr/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textAlignment w:val="auto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8" w:lineRule="atLeas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40.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8" w:lineRule="atLeas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8" w:lineRule="atLeas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　　　　　</w:t>
            </w:r>
          </w:p>
        </w:tc>
      </w:tr>
      <w:tr>
        <w:trPr/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textAlignment w:val="auto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8" w:lineRule="atLeas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41.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8" w:lineRule="atLeas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8" w:lineRule="atLeast"/>
              <w:rPr>
                <w:rFonts w:hint="default"/>
                <w:color w:val="auto"/>
                <w:sz w:val="21"/>
              </w:rPr>
            </w:pPr>
          </w:p>
        </w:tc>
      </w:tr>
      <w:tr>
        <w:trPr/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textAlignment w:val="auto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8" w:lineRule="atLeas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42.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8" w:lineRule="atLeas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8" w:lineRule="atLeast"/>
              <w:rPr>
                <w:rFonts w:hint="default"/>
                <w:color w:val="auto"/>
                <w:sz w:val="21"/>
              </w:rPr>
            </w:pPr>
          </w:p>
        </w:tc>
      </w:tr>
      <w:tr>
        <w:trPr/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textAlignment w:val="auto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525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8" w:lineRule="atLeas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43.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8" w:lineRule="atLeas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8" w:lineRule="atLeast"/>
              <w:rPr>
                <w:rFonts w:hint="default"/>
                <w:color w:val="auto"/>
                <w:sz w:val="21"/>
              </w:rPr>
            </w:pPr>
          </w:p>
        </w:tc>
      </w:tr>
    </w:tbl>
    <w:p>
      <w:pPr>
        <w:rPr>
          <w:rFonts w:hint="default"/>
          <w:color w:val="auto"/>
          <w:sz w:val="24"/>
        </w:rPr>
        <w:sectPr>
          <w:type w:val="continuous"/>
          <w:pgSz w:w="11906" w:h="16838"/>
          <w:pgMar w:top="1134" w:right="794" w:bottom="1134" w:left="1020" w:header="720" w:footer="720" w:gutter="0"/>
          <w:cols w:space="720"/>
          <w:noEndnote w:val="1"/>
          <w:textDirection w:val="lrTb"/>
          <w:docGrid w:type="linesAndChars" w:linePitch="298"/>
        </w:sectPr>
      </w:pPr>
    </w:p>
    <w:p>
      <w:pPr>
        <w:pStyle w:val="0"/>
        <w:adjustRightInd w:val="1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　　　　　　　　　　　　　　　　　　　　　第１表　施設表</w:t>
      </w:r>
      <w:r>
        <w:rPr>
          <w:rFonts w:hint="default"/>
          <w:color w:val="auto"/>
          <w:sz w:val="21"/>
        </w:rPr>
        <w:t xml:space="preserve">                 </w:t>
      </w:r>
      <w:r>
        <w:rPr>
          <w:rFonts w:hint="eastAsia"/>
          <w:color w:val="auto"/>
          <w:sz w:val="21"/>
        </w:rPr>
        <w:t>　　</w:t>
      </w:r>
      <w:r>
        <w:rPr>
          <w:rFonts w:hint="default"/>
          <w:color w:val="auto"/>
          <w:sz w:val="21"/>
        </w:rPr>
        <w:t xml:space="preserve">           </w:t>
      </w:r>
      <w:r>
        <w:rPr>
          <w:rFonts w:hint="eastAsia"/>
          <w:color w:val="auto"/>
          <w:sz w:val="21"/>
        </w:rPr>
        <w:t>４／４</w:t>
      </w:r>
    </w:p>
    <w:tbl>
      <w:tblPr>
        <w:tblStyle w:val="11"/>
        <w:tblW w:w="0" w:type="auto"/>
        <w:tblInd w:w="1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2102"/>
        <w:gridCol w:w="2313"/>
        <w:gridCol w:w="1472"/>
        <w:gridCol w:w="210"/>
        <w:gridCol w:w="210"/>
        <w:gridCol w:w="1051"/>
        <w:gridCol w:w="841"/>
        <w:gridCol w:w="1682"/>
      </w:tblGrid>
      <w:tr>
        <w:trPr/>
        <w:tc>
          <w:tcPr>
            <w:tcW w:w="2102" w:type="dxa"/>
            <w:vMerge w:val="restart"/>
            <w:tcBorders>
              <w:top w:val="single" w:color="000000" w:sz="12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 xml:space="preserve">(16) </w:t>
            </w:r>
            <w:r>
              <w:rPr>
                <w:rFonts w:hint="eastAsia"/>
                <w:color w:val="auto"/>
                <w:sz w:val="21"/>
              </w:rPr>
              <w:t>業務委託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4205" w:type="dxa"/>
            <w:gridSpan w:val="4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業　　　　　　　　務</w:t>
            </w:r>
          </w:p>
        </w:tc>
        <w:tc>
          <w:tcPr>
            <w:tcW w:w="3574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有（全部）・有（一部）・無</w:t>
            </w:r>
          </w:p>
        </w:tc>
      </w:tr>
      <w:tr>
        <w:trPr/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spacing w:line="320" w:lineRule="exact"/>
              <w:textAlignment w:val="auto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42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 xml:space="preserve"> 1.</w:t>
            </w:r>
            <w:r>
              <w:rPr>
                <w:rFonts w:hint="eastAsia"/>
                <w:color w:val="auto"/>
                <w:sz w:val="21"/>
              </w:rPr>
              <w:t>　検体検査業務</w:t>
            </w:r>
          </w:p>
        </w:tc>
        <w:tc>
          <w:tcPr>
            <w:tcW w:w="35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</w:p>
        </w:tc>
      </w:tr>
      <w:tr>
        <w:trPr/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spacing w:line="320" w:lineRule="exact"/>
              <w:textAlignment w:val="auto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42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 xml:space="preserve"> 2.</w:t>
            </w:r>
            <w:r>
              <w:rPr>
                <w:rFonts w:hint="eastAsia"/>
                <w:color w:val="auto"/>
                <w:sz w:val="21"/>
              </w:rPr>
              <w:t>　医療機器等の滅菌消毒業務</w:t>
            </w:r>
          </w:p>
        </w:tc>
        <w:tc>
          <w:tcPr>
            <w:tcW w:w="35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</w:p>
        </w:tc>
      </w:tr>
      <w:tr>
        <w:trPr/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spacing w:line="320" w:lineRule="exact"/>
              <w:textAlignment w:val="auto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42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 xml:space="preserve"> 3.</w:t>
            </w:r>
            <w:r>
              <w:rPr>
                <w:rFonts w:hint="eastAsia"/>
                <w:color w:val="auto"/>
                <w:sz w:val="21"/>
              </w:rPr>
              <w:t>　患者給食業務</w:t>
            </w:r>
          </w:p>
        </w:tc>
        <w:tc>
          <w:tcPr>
            <w:tcW w:w="35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</w:p>
        </w:tc>
      </w:tr>
      <w:tr>
        <w:trPr/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spacing w:line="320" w:lineRule="exact"/>
              <w:textAlignment w:val="auto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42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 xml:space="preserve"> 4.</w:t>
            </w:r>
            <w:r>
              <w:rPr>
                <w:rFonts w:hint="eastAsia"/>
                <w:color w:val="auto"/>
                <w:sz w:val="21"/>
              </w:rPr>
              <w:t>　患者搬送業務</w:t>
            </w:r>
            <w:r>
              <w:rPr>
                <w:rFonts w:hint="eastAsia"/>
                <w:color w:val="auto"/>
                <w:sz w:val="16"/>
              </w:rPr>
              <w:t>（単なる送迎サービスは除く）</w:t>
            </w:r>
          </w:p>
        </w:tc>
        <w:tc>
          <w:tcPr>
            <w:tcW w:w="35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</w:p>
        </w:tc>
      </w:tr>
      <w:tr>
        <w:trPr/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spacing w:line="320" w:lineRule="exact"/>
              <w:textAlignment w:val="auto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42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 xml:space="preserve"> 5.</w:t>
            </w:r>
            <w:r>
              <w:rPr>
                <w:rFonts w:hint="eastAsia"/>
                <w:color w:val="auto"/>
                <w:sz w:val="21"/>
              </w:rPr>
              <w:t>　医療機器の保守点検業務</w:t>
            </w:r>
          </w:p>
        </w:tc>
        <w:tc>
          <w:tcPr>
            <w:tcW w:w="35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</w:p>
        </w:tc>
      </w:tr>
      <w:tr>
        <w:trPr/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spacing w:line="320" w:lineRule="exact"/>
              <w:textAlignment w:val="auto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42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 xml:space="preserve"> 6.</w:t>
            </w:r>
            <w:r>
              <w:rPr>
                <w:rFonts w:hint="eastAsia"/>
                <w:color w:val="auto"/>
                <w:sz w:val="21"/>
              </w:rPr>
              <w:t>　医療ガス供給設備の保守点検業務</w:t>
            </w:r>
          </w:p>
        </w:tc>
        <w:tc>
          <w:tcPr>
            <w:tcW w:w="35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</w:p>
        </w:tc>
      </w:tr>
      <w:tr>
        <w:trPr/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spacing w:line="320" w:lineRule="exact"/>
              <w:textAlignment w:val="auto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42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 xml:space="preserve"> 7.</w:t>
            </w:r>
            <w:r>
              <w:rPr>
                <w:rFonts w:hint="eastAsia"/>
                <w:color w:val="auto"/>
                <w:sz w:val="21"/>
              </w:rPr>
              <w:t>　寝具類の洗濯業務</w:t>
            </w:r>
          </w:p>
        </w:tc>
        <w:tc>
          <w:tcPr>
            <w:tcW w:w="35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</w:p>
        </w:tc>
      </w:tr>
      <w:tr>
        <w:trPr/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spacing w:line="320" w:lineRule="exact"/>
              <w:textAlignment w:val="auto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42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 xml:space="preserve"> 8.</w:t>
            </w:r>
            <w:r>
              <w:rPr>
                <w:rFonts w:hint="eastAsia"/>
                <w:color w:val="auto"/>
                <w:sz w:val="21"/>
              </w:rPr>
              <w:t>　施設の清掃業務</w:t>
            </w:r>
          </w:p>
        </w:tc>
        <w:tc>
          <w:tcPr>
            <w:tcW w:w="35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</w:p>
        </w:tc>
      </w:tr>
      <w:tr>
        <w:trPr/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spacing w:line="320" w:lineRule="exact"/>
              <w:textAlignment w:val="auto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42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 xml:space="preserve"> 9.</w:t>
            </w:r>
            <w:r>
              <w:rPr>
                <w:rFonts w:hint="eastAsia"/>
                <w:color w:val="auto"/>
                <w:sz w:val="21"/>
              </w:rPr>
              <w:t>　感染性廃棄物の処理業務</w:t>
            </w:r>
          </w:p>
        </w:tc>
        <w:tc>
          <w:tcPr>
            <w:tcW w:w="35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</w:p>
        </w:tc>
      </w:tr>
      <w:tr>
        <w:trPr/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spacing w:line="320" w:lineRule="exact"/>
              <w:textAlignment w:val="auto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42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10.</w:t>
            </w:r>
            <w:r>
              <w:rPr>
                <w:rFonts w:hint="eastAsia"/>
                <w:color w:val="auto"/>
                <w:sz w:val="21"/>
              </w:rPr>
              <w:t>　医療用放射性汚染物の廃棄業務</w:t>
            </w:r>
          </w:p>
        </w:tc>
        <w:tc>
          <w:tcPr>
            <w:tcW w:w="35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</w:p>
        </w:tc>
      </w:tr>
      <w:tr>
        <w:trPr/>
        <w:tc>
          <w:tcPr>
            <w:tcW w:w="2102" w:type="dxa"/>
            <w:vMerge w:val="restart"/>
            <w:tcBorders>
              <w:top w:val="single" w:color="000000" w:sz="12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(17)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ind w:firstLine="212" w:firstLineChars="10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建物の構造面積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　　　</w:t>
            </w:r>
            <w:r>
              <w:rPr>
                <w:rFonts w:hint="default"/>
                <w:color w:val="auto"/>
                <w:sz w:val="21"/>
              </w:rPr>
              <w:t xml:space="preserve">   </w:t>
            </w:r>
            <w:r>
              <w:rPr>
                <w:rFonts w:hint="eastAsia"/>
                <w:color w:val="auto"/>
                <w:sz w:val="21"/>
              </w:rPr>
              <w:t>・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　敷</w:t>
            </w: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地</w:t>
            </w: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の</w:t>
            </w: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面</w:t>
            </w: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積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7779" w:type="dxa"/>
            <w:gridSpan w:val="7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　　　　　　</w:t>
            </w:r>
            <w:r>
              <w:rPr>
                <w:rFonts w:hint="eastAsia"/>
                <w:color w:val="auto"/>
                <w:sz w:val="21"/>
              </w:rPr>
              <w:t xml:space="preserve">  </w:t>
            </w:r>
            <w:r>
              <w:rPr>
                <w:rFonts w:hint="eastAsia"/>
                <w:color w:val="auto"/>
                <w:sz w:val="21"/>
              </w:rPr>
              <w:t>建　　　　　　　　　物　　　</w:t>
            </w:r>
            <w:r>
              <w:rPr>
                <w:rFonts w:hint="eastAsia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　　　（単位：平方メートル）</w:t>
            </w:r>
          </w:p>
        </w:tc>
      </w:tr>
      <w:tr>
        <w:trPr>
          <w:trHeight w:val="332" w:hRule="atLeast"/>
        </w:trPr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spacing w:line="320" w:lineRule="exact"/>
              <w:textAlignment w:val="auto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構　　造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建</w:t>
            </w: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築</w:t>
            </w: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面</w:t>
            </w: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積</w:t>
            </w:r>
          </w:p>
        </w:tc>
        <w:tc>
          <w:tcPr>
            <w:tcW w:w="1471" w:type="dxa"/>
            <w:gridSpan w:val="3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延</w:t>
            </w: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面</w:t>
            </w: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積</w:t>
            </w:r>
          </w:p>
        </w:tc>
        <w:tc>
          <w:tcPr>
            <w:tcW w:w="2523" w:type="dxa"/>
            <w:gridSpan w:val="2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</w:p>
        </w:tc>
      </w:tr>
      <w:tr>
        <w:trPr/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spacing w:line="320" w:lineRule="exact"/>
              <w:textAlignment w:val="auto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耐</w:t>
            </w: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火</w:t>
            </w: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構</w:t>
            </w: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造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4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2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</w:p>
        </w:tc>
      </w:tr>
      <w:tr>
        <w:trPr/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spacing w:line="320" w:lineRule="exact"/>
              <w:textAlignment w:val="auto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準耐火構造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4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2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</w:p>
        </w:tc>
      </w:tr>
      <w:tr>
        <w:trPr/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spacing w:line="320" w:lineRule="exact"/>
              <w:textAlignment w:val="auto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そ　の　他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4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2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</w:p>
        </w:tc>
      </w:tr>
      <w:tr>
        <w:trPr/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spacing w:line="320" w:lineRule="exact"/>
              <w:textAlignment w:val="auto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計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4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2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</w:p>
        </w:tc>
      </w:tr>
      <w:tr>
        <w:trPr/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spacing w:line="320" w:lineRule="exact"/>
              <w:textAlignment w:val="auto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77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　　　　　　　土　　　　　　　　　地　　　</w:t>
            </w:r>
            <w:r>
              <w:rPr>
                <w:rFonts w:hint="eastAsia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　　　（単位：平方メートル）</w:t>
            </w:r>
          </w:p>
        </w:tc>
      </w:tr>
      <w:tr>
        <w:trPr/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spacing w:line="320" w:lineRule="exact"/>
              <w:textAlignment w:val="auto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ind w:firstLine="106" w:firstLineChars="5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病院敷地面積</w:t>
            </w:r>
          </w:p>
        </w:tc>
        <w:tc>
          <w:tcPr>
            <w:tcW w:w="54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</w:p>
        </w:tc>
      </w:tr>
      <w:tr>
        <w:trPr/>
        <w:tc>
          <w:tcPr>
            <w:tcW w:w="2102" w:type="dxa"/>
            <w:vMerge w:val="restart"/>
            <w:tcBorders>
              <w:top w:val="single" w:color="000000" w:sz="12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(18)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　医療法に基づく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　許可の状況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3995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　　　</w:t>
            </w:r>
            <w:r>
              <w:rPr>
                <w:rFonts w:hint="default"/>
                <w:color w:val="auto"/>
                <w:sz w:val="21"/>
              </w:rPr>
              <w:t xml:space="preserve">  </w:t>
            </w:r>
            <w:r>
              <w:rPr>
                <w:rFonts w:hint="eastAsia"/>
                <w:color w:val="auto"/>
                <w:sz w:val="21"/>
              </w:rPr>
              <w:t>許　　可　　事　　項</w:t>
            </w:r>
          </w:p>
        </w:tc>
        <w:tc>
          <w:tcPr>
            <w:tcW w:w="2102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 xml:space="preserve">  </w:t>
            </w:r>
            <w:r>
              <w:rPr>
                <w:rFonts w:hint="eastAsia"/>
                <w:color w:val="auto"/>
                <w:sz w:val="21"/>
              </w:rPr>
              <w:t>許</w:t>
            </w: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可</w:t>
            </w: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年</w:t>
            </w: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月</w:t>
            </w: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日</w:t>
            </w:r>
          </w:p>
        </w:tc>
        <w:tc>
          <w:tcPr>
            <w:tcW w:w="168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番　　　　号</w:t>
            </w:r>
          </w:p>
        </w:tc>
      </w:tr>
      <w:tr>
        <w:trPr/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spacing w:line="320" w:lineRule="exact"/>
              <w:textAlignment w:val="auto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39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1.</w:t>
            </w:r>
            <w:r>
              <w:rPr>
                <w:rFonts w:hint="eastAsia"/>
                <w:color w:val="auto"/>
                <w:sz w:val="21"/>
              </w:rPr>
              <w:t>　開設者以外を管理者に選任すること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　　の許可</w:t>
            </w:r>
          </w:p>
        </w:tc>
        <w:tc>
          <w:tcPr>
            <w:tcW w:w="2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第　　　　号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</w:p>
        </w:tc>
      </w:tr>
      <w:tr>
        <w:trPr/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spacing w:line="320" w:lineRule="exact"/>
              <w:textAlignment w:val="auto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39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2.</w:t>
            </w:r>
            <w:r>
              <w:rPr>
                <w:rFonts w:hint="eastAsia"/>
                <w:color w:val="auto"/>
                <w:sz w:val="21"/>
              </w:rPr>
              <w:t>　管理者兼任許可</w:t>
            </w:r>
          </w:p>
        </w:tc>
        <w:tc>
          <w:tcPr>
            <w:tcW w:w="2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第　　　　号</w:t>
            </w:r>
          </w:p>
        </w:tc>
      </w:tr>
      <w:tr>
        <w:trPr/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spacing w:line="320" w:lineRule="exact"/>
              <w:textAlignment w:val="auto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39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3.</w:t>
            </w:r>
            <w:r>
              <w:rPr>
                <w:rFonts w:hint="eastAsia"/>
                <w:color w:val="auto"/>
                <w:sz w:val="21"/>
              </w:rPr>
              <w:t>　宿直医師免除許可</w:t>
            </w:r>
          </w:p>
        </w:tc>
        <w:tc>
          <w:tcPr>
            <w:tcW w:w="2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第　　　　号</w:t>
            </w:r>
          </w:p>
        </w:tc>
      </w:tr>
      <w:tr>
        <w:trPr/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spacing w:line="320" w:lineRule="exact"/>
              <w:textAlignment w:val="auto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39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4.</w:t>
            </w:r>
            <w:r>
              <w:rPr>
                <w:rFonts w:hint="eastAsia"/>
                <w:color w:val="auto"/>
                <w:sz w:val="21"/>
              </w:rPr>
              <w:t>　専属薬剤師免除許可</w:t>
            </w:r>
          </w:p>
        </w:tc>
        <w:tc>
          <w:tcPr>
            <w:tcW w:w="2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第　　　　号</w:t>
            </w:r>
          </w:p>
        </w:tc>
      </w:tr>
      <w:tr>
        <w:trPr/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spacing w:line="320" w:lineRule="exact"/>
              <w:textAlignment w:val="auto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399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5.</w:t>
            </w:r>
            <w:r>
              <w:rPr>
                <w:rFonts w:hint="eastAsia"/>
                <w:color w:val="auto"/>
                <w:sz w:val="21"/>
              </w:rPr>
              <w:t>　従業者の標準定員適用除外許可等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　（精神・結核・老人・療養型病床群）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2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（精神）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第　　　　号</w:t>
            </w:r>
          </w:p>
        </w:tc>
      </w:tr>
      <w:tr>
        <w:trPr/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spacing w:line="320" w:lineRule="exact"/>
              <w:textAlignment w:val="auto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3995" w:type="dxa"/>
            <w:gridSpan w:val="3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spacing w:line="320" w:lineRule="exact"/>
              <w:textAlignment w:val="auto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2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（結核）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第　　　　号</w:t>
            </w:r>
          </w:p>
        </w:tc>
      </w:tr>
      <w:tr>
        <w:trPr/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spacing w:line="320" w:lineRule="exact"/>
              <w:textAlignment w:val="auto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3995" w:type="dxa"/>
            <w:gridSpan w:val="3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spacing w:line="320" w:lineRule="exact"/>
              <w:textAlignment w:val="auto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2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（老人）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第　　　　号</w:t>
            </w:r>
          </w:p>
        </w:tc>
      </w:tr>
      <w:tr>
        <w:trPr/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spacing w:line="320" w:lineRule="exact"/>
              <w:textAlignment w:val="auto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3995" w:type="dxa"/>
            <w:gridSpan w:val="3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spacing w:line="320" w:lineRule="exact"/>
              <w:textAlignment w:val="auto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2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（療養）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第　　　　号</w:t>
            </w:r>
          </w:p>
        </w:tc>
      </w:tr>
      <w:tr>
        <w:trPr/>
        <w:tc>
          <w:tcPr>
            <w:tcW w:w="2102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spacing w:line="320" w:lineRule="exact"/>
              <w:textAlignment w:val="auto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39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 xml:space="preserve">6.  </w:t>
            </w:r>
            <w:r>
              <w:rPr>
                <w:rFonts w:hint="eastAsia"/>
                <w:color w:val="auto"/>
                <w:sz w:val="21"/>
              </w:rPr>
              <w:t>医師配置標準の特例措置に係る許可</w:t>
            </w:r>
          </w:p>
        </w:tc>
        <w:tc>
          <w:tcPr>
            <w:tcW w:w="2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第</w:t>
            </w:r>
            <w:r>
              <w:rPr>
                <w:rFonts w:hint="default"/>
                <w:color w:val="auto"/>
                <w:sz w:val="21"/>
              </w:rPr>
              <w:t xml:space="preserve">        </w:t>
            </w:r>
            <w:r>
              <w:rPr>
                <w:rFonts w:hint="eastAsia"/>
                <w:color w:val="auto"/>
                <w:sz w:val="21"/>
              </w:rPr>
              <w:t>号</w:t>
            </w:r>
          </w:p>
        </w:tc>
      </w:tr>
    </w:tbl>
    <w:p>
      <w:pPr>
        <w:pStyle w:val="0"/>
        <w:wordWrap w:val="1"/>
        <w:adjustRightInd w:val="1"/>
        <w:spacing w:line="320" w:lineRule="exact"/>
        <w:ind w:firstLine="212" w:firstLineChars="100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※以下，保健所作成欄</w:t>
      </w:r>
    </w:p>
    <w:tbl>
      <w:tblPr>
        <w:tblStyle w:val="11"/>
        <w:tblW w:w="0" w:type="auto"/>
        <w:tblInd w:w="1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630"/>
        <w:gridCol w:w="2734"/>
        <w:gridCol w:w="841"/>
        <w:gridCol w:w="841"/>
        <w:gridCol w:w="841"/>
        <w:gridCol w:w="788"/>
        <w:gridCol w:w="946"/>
        <w:gridCol w:w="736"/>
        <w:gridCol w:w="1524"/>
      </w:tblGrid>
      <w:tr>
        <w:trPr/>
        <w:tc>
          <w:tcPr>
            <w:tcW w:w="630" w:type="dxa"/>
            <w:vMerge w:val="restart"/>
            <w:tcBorders>
              <w:top w:val="single" w:color="000000" w:sz="12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>(19)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検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査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結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果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273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84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医</w:t>
            </w:r>
            <w:r>
              <w:rPr>
                <w:rFonts w:hint="default"/>
                <w:color w:val="auto"/>
                <w:sz w:val="21"/>
              </w:rPr>
              <w:t xml:space="preserve">  </w:t>
            </w:r>
            <w:r>
              <w:rPr>
                <w:rFonts w:hint="eastAsia"/>
                <w:color w:val="auto"/>
                <w:sz w:val="21"/>
              </w:rPr>
              <w:t>療従事者</w:t>
            </w:r>
          </w:p>
        </w:tc>
        <w:tc>
          <w:tcPr>
            <w:tcW w:w="84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管　理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84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帳</w:t>
            </w:r>
            <w:r>
              <w:rPr>
                <w:rFonts w:hint="default"/>
                <w:color w:val="auto"/>
                <w:sz w:val="21"/>
              </w:rPr>
              <w:t xml:space="preserve">  </w:t>
            </w:r>
            <w:r>
              <w:rPr>
                <w:rFonts w:hint="eastAsia"/>
                <w:color w:val="auto"/>
                <w:sz w:val="21"/>
              </w:rPr>
              <w:t>票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記</w:t>
            </w:r>
            <w:r>
              <w:rPr>
                <w:rFonts w:hint="default"/>
                <w:color w:val="auto"/>
                <w:sz w:val="21"/>
              </w:rPr>
              <w:t xml:space="preserve">  </w:t>
            </w:r>
            <w:r>
              <w:rPr>
                <w:rFonts w:hint="eastAsia"/>
                <w:color w:val="auto"/>
                <w:sz w:val="21"/>
              </w:rPr>
              <w:t>録</w:t>
            </w:r>
          </w:p>
        </w:tc>
        <w:tc>
          <w:tcPr>
            <w:tcW w:w="78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業</w:t>
            </w:r>
            <w:r>
              <w:rPr>
                <w:rFonts w:hint="default"/>
                <w:color w:val="auto"/>
                <w:sz w:val="21"/>
              </w:rPr>
              <w:t xml:space="preserve">  </w:t>
            </w:r>
            <w:r>
              <w:rPr>
                <w:rFonts w:hint="eastAsia"/>
                <w:color w:val="auto"/>
                <w:sz w:val="21"/>
              </w:rPr>
              <w:t>務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委</w:t>
            </w:r>
            <w:r>
              <w:rPr>
                <w:rFonts w:hint="default"/>
                <w:color w:val="auto"/>
                <w:sz w:val="21"/>
              </w:rPr>
              <w:t xml:space="preserve">  </w:t>
            </w:r>
            <w:r>
              <w:rPr>
                <w:rFonts w:hint="eastAsia"/>
                <w:color w:val="auto"/>
                <w:sz w:val="21"/>
              </w:rPr>
              <w:t>託</w:t>
            </w:r>
          </w:p>
        </w:tc>
        <w:tc>
          <w:tcPr>
            <w:tcW w:w="94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防火・防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災</w:t>
            </w: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体</w:t>
            </w: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制</w:t>
            </w:r>
          </w:p>
        </w:tc>
        <w:tc>
          <w:tcPr>
            <w:tcW w:w="73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放射線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管</w:t>
            </w:r>
            <w:r>
              <w:rPr>
                <w:rFonts w:hint="default"/>
                <w:color w:val="auto"/>
                <w:sz w:val="21"/>
              </w:rPr>
              <w:t xml:space="preserve">  </w:t>
            </w:r>
            <w:r>
              <w:rPr>
                <w:rFonts w:hint="eastAsia"/>
                <w:color w:val="auto"/>
                <w:sz w:val="21"/>
              </w:rPr>
              <w:t>理</w:t>
            </w:r>
          </w:p>
        </w:tc>
        <w:tc>
          <w:tcPr>
            <w:tcW w:w="152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 xml:space="preserve">      </w:t>
            </w:r>
            <w:r>
              <w:rPr>
                <w:rFonts w:hint="eastAsia"/>
                <w:color w:val="auto"/>
                <w:sz w:val="21"/>
              </w:rPr>
              <w:t>計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</w:p>
        </w:tc>
      </w:tr>
      <w:tr>
        <w:trPr/>
        <w:tc>
          <w:tcPr>
            <w:tcW w:w="630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spacing w:line="320" w:lineRule="exact"/>
              <w:textAlignment w:val="auto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Ａ　総項目数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</w:p>
        </w:tc>
      </w:tr>
      <w:tr>
        <w:trPr/>
        <w:tc>
          <w:tcPr>
            <w:tcW w:w="630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spacing w:line="320" w:lineRule="exact"/>
              <w:textAlignment w:val="auto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Ｂ　対象項目数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</w:p>
        </w:tc>
      </w:tr>
      <w:tr>
        <w:trPr/>
        <w:tc>
          <w:tcPr>
            <w:tcW w:w="630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spacing w:line="320" w:lineRule="exact"/>
              <w:textAlignment w:val="auto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Ｃ　適「○」数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</w:p>
        </w:tc>
      </w:tr>
      <w:tr>
        <w:trPr/>
        <w:tc>
          <w:tcPr>
            <w:tcW w:w="630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spacing w:line="320" w:lineRule="exact"/>
              <w:textAlignment w:val="auto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Ｄ　否「×」数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</w:p>
        </w:tc>
      </w:tr>
      <w:tr>
        <w:trPr/>
        <w:tc>
          <w:tcPr>
            <w:tcW w:w="630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spacing w:line="320" w:lineRule="exact"/>
              <w:textAlignment w:val="auto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Ｅ　非対象項目「－」数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</w:p>
        </w:tc>
      </w:tr>
      <w:tr>
        <w:trPr/>
        <w:tc>
          <w:tcPr>
            <w:tcW w:w="630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spacing w:line="320" w:lineRule="exact"/>
              <w:textAlignment w:val="auto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百分率　Ｂ／Ａ×</w:t>
            </w:r>
            <w:r>
              <w:rPr>
                <w:rFonts w:hint="default"/>
                <w:color w:val="auto"/>
                <w:sz w:val="21"/>
              </w:rPr>
              <w:t>100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</w:p>
        </w:tc>
      </w:tr>
      <w:tr>
        <w:trPr/>
        <w:tc>
          <w:tcPr>
            <w:tcW w:w="630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spacing w:line="320" w:lineRule="exact"/>
              <w:textAlignment w:val="auto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百分率　Ｃ／Ｂ×</w:t>
            </w:r>
            <w:r>
              <w:rPr>
                <w:rFonts w:hint="default"/>
                <w:color w:val="auto"/>
                <w:sz w:val="21"/>
              </w:rPr>
              <w:t>100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/>
                <w:color w:val="auto"/>
                <w:sz w:val="21"/>
              </w:rPr>
            </w:pPr>
          </w:p>
        </w:tc>
      </w:tr>
    </w:tbl>
    <w:p>
      <w:pPr>
        <w:pStyle w:val="0"/>
        <w:adjustRightInd w:val="1"/>
        <w:spacing w:line="270" w:lineRule="exact"/>
        <w:rPr>
          <w:rFonts w:hint="default"/>
          <w:color w:val="auto"/>
          <w:sz w:val="21"/>
        </w:rPr>
      </w:pPr>
    </w:p>
    <w:sectPr>
      <w:footerReference r:id="rId6" w:type="default"/>
      <w:type w:val="continuous"/>
      <w:pgSz w:w="11906" w:h="16838"/>
      <w:pgMar w:top="1134" w:right="794" w:bottom="1134" w:left="1020" w:header="720" w:footer="720" w:gutter="0"/>
      <w:cols w:space="720"/>
      <w:noEndnote w:val="1"/>
      <w:textDirection w:val="lrTb"/>
      <w:docGrid w:type="linesAndChars" w:linePitch="292" w:charSpace="4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S-Mincho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jc w:val="center"/>
      <w:framePr w:wrap="around" w:hAnchor="margin" w:vAnchor="text" w:x="-4" w:y="2"/>
      <w:rPr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Fonts w:hint="default"/>
      </w:rPr>
      <w:t>3</w:t>
    </w:r>
    <w:r>
      <w:rPr>
        <w:rFonts w:hint="eastAsia"/>
      </w:rPr>
      <w:fldChar w:fldCharType="end"/>
    </w:r>
  </w:p>
  <w:p>
    <w:pPr>
      <w:pStyle w:val="0"/>
      <w:adjustRightInd w:val="1"/>
      <w:jc w:val="center"/>
      <w:framePr w:wrap="around" w:hAnchor="margin" w:vAnchor="text" w:x="-4" w:y="2"/>
      <w:rPr>
        <w:rFonts w:hint="default"/>
      </w:rPr>
    </w:pPr>
  </w:p>
  <w:p>
    <w:pPr>
      <w:pStyle w:val="0"/>
      <w:rPr>
        <w:rFonts w:hint="eastAsia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djustRightInd w:val="1"/>
      <w:jc w:val="center"/>
      <w:framePr w:wrap="around" w:hAnchor="margin" w:vAnchor="text" w:x="-4" w:y="2"/>
      <w:rPr>
        <w:rFonts w:hint="default"/>
        <w:spacing w:val="4"/>
      </w:rPr>
    </w:pPr>
    <w:r>
      <w:rPr>
        <w:rFonts w:hint="default" w:eastAsia="ＭＳ ゴシック"/>
      </w:rPr>
      <w:t xml:space="preserve">- </w:t>
    </w: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Fonts w:hint="default" w:eastAsia="ＭＳ ゴシック"/>
      </w:rPr>
      <w:t>6</w:t>
    </w:r>
    <w:r>
      <w:rPr>
        <w:rFonts w:hint="eastAsia"/>
      </w:rPr>
      <w:fldChar w:fldCharType="end"/>
    </w:r>
    <w:r>
      <w:rPr>
        <w:rFonts w:hint="default" w:eastAsia="ＭＳ ゴシック"/>
      </w:rPr>
      <w:t xml:space="preserve"> -</w:t>
    </w:r>
  </w:p>
  <w:p>
    <w:pPr>
      <w:pStyle w:val="0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5"/>
  <w:bordersDoNotSurroundHeader/>
  <w:bordersDoNotSurroundFooter/>
  <w:defaultTabStop w:val="730"/>
  <w:drawingGridHorizontalSpacing w:val="409"/>
  <w:drawingGridVerticalSpacing w:val="132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>
      <o:rules v:ext="edit">
        <o:r id="V:Rule2" type="connector" idref="#_x0000_s1026">
          <o:proxy start="" idref="#_x0000_s0" connectloc="-1"/>
          <o:proxy end="" idref="#_x0000_s0" connectloc="-1"/>
        </o:r>
        <o:r id="V:Rule4" type="connector" idref="#_x0000_s1027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wordWrap w:val="0"/>
      <w:adjustRightInd w:val="0"/>
      <w:textAlignment w:val="baseline"/>
    </w:pPr>
    <w:rPr>
      <w:rFonts w:ascii="ＭＳ 明朝" w:hAnsi="ＭＳ 明朝"/>
      <w:color w:val="000000"/>
      <w:kern w:val="0"/>
      <w:sz w:val="18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脚注(標準)"/>
    <w:next w:val="15"/>
    <w:link w:val="0"/>
    <w:uiPriority w:val="0"/>
    <w:rPr>
      <w:sz w:val="18"/>
      <w:vertAlign w:val="superscript"/>
    </w:rPr>
  </w:style>
  <w:style w:type="character" w:styleId="16" w:customStyle="1">
    <w:name w:val="脚注ｴﾘｱ(標準)"/>
    <w:next w:val="16"/>
    <w:link w:val="0"/>
    <w:uiPriority w:val="0"/>
    <w:rPr/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明朝" w:hAnsi="ＭＳ 明朝" w:eastAsia="ＭＳ 明朝"/>
      <w:color w:val="000000"/>
      <w:kern w:val="0"/>
      <w:sz w:val="18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ＭＳ 明朝" w:hAnsi="ＭＳ 明朝" w:eastAsia="ＭＳ 明朝"/>
      <w:color w:val="000000"/>
      <w:kern w:val="0"/>
      <w:sz w:val="18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color w:val="000000"/>
      <w:kern w:val="0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</TotalTime>
  <Pages>4</Pages>
  <Words>139</Words>
  <Characters>2533</Characters>
  <Application>JUST Note</Application>
  <Lines>2605</Lines>
  <Paragraphs>412</Paragraphs>
  <Company>茨城県</Company>
  <CharactersWithSpaces>4062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H2201</dc:creator>
  <cp:lastModifiedBy>武藤　将太</cp:lastModifiedBy>
  <cp:lastPrinted>2023-02-27T04:33:00Z</cp:lastPrinted>
  <dcterms:created xsi:type="dcterms:W3CDTF">2023-01-04T03:00:00Z</dcterms:created>
  <dcterms:modified xsi:type="dcterms:W3CDTF">2023-02-27T04:39:22Z</dcterms:modified>
  <cp:revision>8</cp:revision>
</cp:coreProperties>
</file>