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margin">
              <wp:posOffset>4488815</wp:posOffset>
            </wp:positionH>
            <wp:positionV relativeFrom="paragraph">
              <wp:posOffset>-152400</wp:posOffset>
            </wp:positionV>
            <wp:extent cx="2475865" cy="1924050"/>
            <wp:effectExtent l="0" t="0" r="0" b="0"/>
            <wp:wrapNone/>
            <wp:docPr id="1026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6737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1299210</wp:posOffset>
                </wp:positionH>
                <wp:positionV relativeFrom="paragraph">
                  <wp:posOffset>260350</wp:posOffset>
                </wp:positionV>
                <wp:extent cx="4519930" cy="702310"/>
                <wp:effectExtent l="0" t="0" r="635" b="63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451993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"/>
                              <w:rPr>
                                <w:rFonts w:hint="default" w:ascii="HGP創英角ｺﾞｼｯｸUB" w:hAnsi="HGP創英角ｺﾞｼｯｸUB" w:eastAsia="HGP創英角ｺﾞｼｯｸUB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</w:rPr>
                              <w:t>寿ふれあいのつどい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prstTxWarp prst="textPlain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355.9pt;height:55.3pt;mso-position-horizontal-relative:margin;position:absolute;margin-left:102.3pt;margin-top:20.5pt;mso-wrap-distance-bottom:0pt;mso-wrap-distance-right:9pt;mso-wrap-distance-top:0pt;v-text-anchor:middle;" o:spid="_x0000_s1027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26"/>
                        <w:rPr>
                          <w:rFonts w:hint="default" w:ascii="HGP創英角ｺﾞｼｯｸUB" w:hAnsi="HGP創英角ｺﾞｼｯｸUB" w:eastAsia="HGP創英角ｺﾞｼｯｸUB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</w:rPr>
                        <w:t>寿ふれあいのつどい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ind w:left="210" w:left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210" w:left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210" w:left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210" w:leftChars="100"/>
        <w:rPr>
          <w:rFonts w:hint="default" w:ascii="HG丸ｺﾞｼｯｸM-PRO" w:hAnsi="HG丸ｺﾞｼｯｸM-PRO" w:eastAsia="HG丸ｺﾞｼｯｸM-PRO"/>
          <w:sz w:val="2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2"/>
        </w:rPr>
        <w:t>寿市民センターで活動している各クラブの作品展示や発表会を</w:t>
      </w:r>
      <w:r>
        <w:rPr>
          <w:rFonts w:hint="eastAsia" w:ascii="HG丸ｺﾞｼｯｸM-PRO" w:hAnsi="HG丸ｺﾞｼｯｸM-PRO" w:eastAsia="HG丸ｺﾞｼｯｸM-PRO"/>
          <w:sz w:val="22"/>
        </w:rPr>
        <w:t>2</w:t>
      </w:r>
      <w:r>
        <w:rPr>
          <w:rFonts w:hint="eastAsia" w:ascii="HG丸ｺﾞｼｯｸM-PRO" w:hAnsi="HG丸ｺﾞｼｯｸM-PRO" w:eastAsia="HG丸ｺﾞｼｯｸM-PRO"/>
          <w:sz w:val="22"/>
        </w:rPr>
        <w:t>日間開催いたします</w:t>
      </w:r>
      <w:r>
        <w:rPr>
          <w:rFonts w:hint="eastAsia" w:ascii="HG丸ｺﾞｼｯｸM-PRO" w:hAnsi="HG丸ｺﾞｼｯｸM-PRO" w:eastAsia="HG丸ｺﾞｼｯｸM-PRO"/>
          <w:sz w:val="22"/>
        </w:rPr>
        <w:t>!!</w:t>
      </w:r>
    </w:p>
    <w:p>
      <w:pPr>
        <w:pStyle w:val="0"/>
        <w:ind w:left="210" w:left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おいしい模擬店やゲームコーナー・クラブの皆さんによる体験コーナーもあり楽しいこと盛り沢山です。</w:t>
      </w:r>
    </w:p>
    <w:p>
      <w:pPr>
        <w:pStyle w:val="0"/>
        <w:ind w:left="210" w:leftChars="100"/>
        <w:rPr>
          <w:rFonts w:hint="default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ご家族やお友達を誘って是非足を運んできてください</w:t>
      </w:r>
      <w:r>
        <w:rPr>
          <w:rFonts w:hint="eastAsia" w:ascii="HG丸ｺﾞｼｯｸM-PRO" w:hAnsi="HG丸ｺﾞｼｯｸM-PRO" w:eastAsia="HG丸ｺﾞｼｯｸM-PRO"/>
          <w:sz w:val="22"/>
        </w:rPr>
        <w:t xml:space="preserve">!! 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/>
        </w:rPr>
        <w:drawing>
          <wp:anchor distT="0" distB="0" distL="114300" distR="114300" simplePos="0" relativeHeight="12" behindDoc="1" locked="0" layoutInCell="1" hidden="0" allowOverlap="1">
            <wp:simplePos x="0" y="0"/>
            <wp:positionH relativeFrom="column">
              <wp:posOffset>5641975</wp:posOffset>
            </wp:positionH>
            <wp:positionV relativeFrom="paragraph">
              <wp:posOffset>95885</wp:posOffset>
            </wp:positionV>
            <wp:extent cx="1247775" cy="995680"/>
            <wp:effectExtent l="0" t="0" r="0" b="0"/>
            <wp:wrapNone/>
            <wp:docPr id="1028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420" w:lineRule="exact"/>
        <w:ind w:firstLine="1446" w:firstLineChars="450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kern w:val="0"/>
          <w:sz w:val="32"/>
        </w:rPr>
        <w:t>期　日：令和８年</w:t>
      </w:r>
      <w:r>
        <w:rPr>
          <w:rFonts w:hint="eastAsia" w:ascii="HG丸ｺﾞｼｯｸM-PRO" w:hAnsi="HG丸ｺﾞｼｯｸM-PRO" w:eastAsia="HG丸ｺﾞｼｯｸM-PRO"/>
          <w:b w:val="1"/>
          <w:kern w:val="0"/>
          <w:sz w:val="32"/>
        </w:rPr>
        <w:t>3</w:t>
      </w:r>
      <w:r>
        <w:rPr>
          <w:rFonts w:hint="eastAsia" w:ascii="HG丸ｺﾞｼｯｸM-PRO" w:hAnsi="HG丸ｺﾞｼｯｸM-PRO" w:eastAsia="HG丸ｺﾞｼｯｸM-PRO"/>
          <w:b w:val="1"/>
          <w:kern w:val="0"/>
          <w:sz w:val="32"/>
        </w:rPr>
        <w:t>月７日（土）～８日（日）</w:t>
      </w:r>
    </w:p>
    <w:p>
      <w:pPr>
        <w:pStyle w:val="0"/>
        <w:spacing w:line="420" w:lineRule="exact"/>
        <w:ind w:firstLine="1446" w:firstLineChars="450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kern w:val="0"/>
          <w:sz w:val="32"/>
        </w:rPr>
        <w:t>会　場：水戸市寿市民センター</w:t>
      </w:r>
      <w:r>
        <w:rPr>
          <w:rFonts w:hint="eastAsia" w:ascii="HG丸ｺﾞｼｯｸM-PRO" w:hAnsi="HG丸ｺﾞｼｯｸM-PRO" w:eastAsia="HG丸ｺﾞｼｯｸM-PRO"/>
          <w:b w:val="1"/>
          <w:kern w:val="0"/>
          <w:sz w:val="28"/>
        </w:rPr>
        <w:t>（裏面をご覧下さい</w:t>
      </w:r>
      <w:r>
        <w:rPr>
          <w:rFonts w:hint="default" w:ascii="HG丸ｺﾞｼｯｸM-PRO" w:hAnsi="HG丸ｺﾞｼｯｸM-PRO" w:eastAsia="HG丸ｺﾞｼｯｸM-PRO"/>
          <w:b w:val="1"/>
          <w:kern w:val="0"/>
          <w:sz w:val="28"/>
        </w:rPr>
        <w:t>）</w:t>
      </w:r>
    </w:p>
    <w:p>
      <w:pPr>
        <w:pStyle w:val="0"/>
        <w:ind w:firstLine="105" w:firstLineChars="50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2914015</wp:posOffset>
            </wp:positionH>
            <wp:positionV relativeFrom="paragraph">
              <wp:posOffset>329565</wp:posOffset>
            </wp:positionV>
            <wp:extent cx="561975" cy="632460"/>
            <wp:effectExtent l="0" t="0" r="0" b="0"/>
            <wp:wrapNone/>
            <wp:docPr id="1029" name="図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図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margin">
              <wp:posOffset>42545</wp:posOffset>
            </wp:positionH>
            <wp:positionV relativeFrom="paragraph">
              <wp:posOffset>285750</wp:posOffset>
            </wp:positionV>
            <wp:extent cx="481330" cy="542925"/>
            <wp:effectExtent l="0" t="0" r="0" b="0"/>
            <wp:wrapNone/>
            <wp:docPr id="1030" name="俳句イラスト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俳句イラスト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7" behindDoc="0" locked="0" layoutInCell="1" hidden="0" allowOverlap="1">
            <wp:simplePos x="0" y="0"/>
            <wp:positionH relativeFrom="column">
              <wp:posOffset>6077585</wp:posOffset>
            </wp:positionH>
            <wp:positionV relativeFrom="paragraph">
              <wp:posOffset>426085</wp:posOffset>
            </wp:positionV>
            <wp:extent cx="650875" cy="640715"/>
            <wp:effectExtent l="0" t="0" r="0" b="0"/>
            <wp:wrapNone/>
            <wp:docPr id="1031" name="図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図 8"/>
                    <pic:cNvPicPr/>
                  </pic:nvPicPr>
                  <pic:blipFill>
                    <a:blip r:embed="rId9"/>
                    <a:srcRect t="3918" b="3882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40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☆水戸市寿市民センター定期講座作品展示会・発表会</w:t>
      </w:r>
    </w:p>
    <w:p>
      <w:pPr>
        <w:pStyle w:val="0"/>
        <w:spacing w:line="200" w:lineRule="exact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1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ge">
                  <wp:posOffset>3519170</wp:posOffset>
                </wp:positionV>
                <wp:extent cx="3307080" cy="2517775"/>
                <wp:effectExtent l="19685" t="19685" r="29845" b="2032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3307080" cy="25177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page;z-index:-503316466;mso-wrap-distance-left:5.65pt;width:260.39pt;height:198.25pt;mso-position-horizontal-relative:text;position:absolute;margin-left:3.4pt;margin-top:277.10000000000002pt;mso-wrap-distance-bottom:0pt;mso-wrap-distance-right:5.65pt;mso-wrap-distance-top:0pt;" o:spid="_x0000_s1032" o:allowincell="t" o:allowoverlap="t" filled="f" stroked="t" strokecolor="#385d8a" strokeweight="3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1" locked="0" layoutInCell="1" hidden="0" allowOverlap="1">
                <wp:simplePos x="0" y="0"/>
                <wp:positionH relativeFrom="column">
                  <wp:posOffset>3475990</wp:posOffset>
                </wp:positionH>
                <wp:positionV relativeFrom="page">
                  <wp:posOffset>3519170</wp:posOffset>
                </wp:positionV>
                <wp:extent cx="3370580" cy="2517775"/>
                <wp:effectExtent l="19685" t="19685" r="29845" b="20320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370580" cy="25177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page;z-index:-503316465;mso-wrap-distance-left:5.65pt;width:265.39pt;height:198.25pt;mso-position-horizontal-relative:text;position:absolute;margin-left:273.7pt;margin-top:277.10000000000002pt;mso-wrap-distance-bottom:0pt;mso-wrap-distance-right:5.65pt;mso-wrap-distance-top:0pt;" o:spid="_x0000_s1033" o:allowincell="t" o:allowoverlap="t" filled="f" stroked="t" strokecolor="#385d8a" strokeweight="3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roundrect>
            </w:pict>
          </mc:Fallback>
        </mc:AlternateContent>
      </w:r>
    </w:p>
    <w:p>
      <w:pPr>
        <w:pStyle w:val="0"/>
        <w:spacing w:line="240" w:lineRule="auto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展示の部</w:t>
      </w:r>
      <w:r>
        <w:rPr>
          <w:rFonts w:hint="eastAsia" w:ascii="HG丸ｺﾞｼｯｸM-PRO" w:hAnsi="HG丸ｺﾞｼｯｸM-PRO" w:eastAsia="HG丸ｺﾞｼｯｸM-PRO"/>
        </w:rPr>
        <w:t>　　　　　　　　　　　　　　　　　　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発表の部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７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日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(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土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)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9:00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～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14:30</w: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　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８日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(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日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)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10:00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～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13:00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ホール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8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日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(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日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)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9:00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～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13:00</w: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10:00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10:20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ホール</w: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10:20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10:45</w:t>
      </w:r>
      <w:r>
        <w:rPr>
          <w:rFonts w:hint="eastAsia" w:ascii="HG丸ｺﾞｼｯｸM-PRO" w:hAnsi="HG丸ｺﾞｼｯｸM-PRO" w:eastAsia="HG丸ｺﾞｼｯｸM-PRO"/>
          <w:sz w:val="24"/>
        </w:rPr>
        <w:t>　フラダンス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絵画・いけばな・着付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10:55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11:15</w:t>
      </w:r>
      <w:r>
        <w:rPr>
          <w:rFonts w:hint="eastAsia" w:ascii="HG丸ｺﾞｼｯｸM-PRO" w:hAnsi="HG丸ｺﾞｼｯｸM-PRO" w:eastAsia="HG丸ｺﾞｼｯｸM-PRO"/>
          <w:sz w:val="24"/>
        </w:rPr>
        <w:t>　太極拳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11:20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11:30</w:t>
      </w:r>
      <w:r>
        <w:rPr>
          <w:rFonts w:hint="eastAsia" w:ascii="HG丸ｺﾞｼｯｸM-PRO" w:hAnsi="HG丸ｺﾞｼｯｸM-PRO" w:eastAsia="HG丸ｺﾞｼｯｸM-PRO"/>
          <w:sz w:val="24"/>
        </w:rPr>
        <w:t>　ｼﾙﾊﾞｰﾘﾊﾋﾞﾘ体操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会議室・図書コーナー</w: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11:35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12:00</w:t>
      </w:r>
      <w:r>
        <w:rPr>
          <w:rFonts w:hint="eastAsia" w:ascii="HG丸ｺﾞｼｯｸM-PRO" w:hAnsi="HG丸ｺﾞｼｯｸM-PRO" w:eastAsia="HG丸ｺﾞｼｯｸM-PRO"/>
          <w:sz w:val="24"/>
        </w:rPr>
        <w:t>　ほほえみコーラス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俳句入門・絵手紙・手編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12:05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13:00</w:t>
      </w:r>
      <w:r>
        <w:rPr>
          <w:rFonts w:hint="eastAsia" w:ascii="HG丸ｺﾞｼｯｸM-PRO" w:hAnsi="HG丸ｺﾞｼｯｸM-PRO" w:eastAsia="HG丸ｺﾞｼｯｸM-PRO"/>
          <w:sz w:val="24"/>
        </w:rPr>
        <w:t>　歌謡</w:t>
      </w:r>
    </w:p>
    <w:p>
      <w:pPr>
        <w:pStyle w:val="0"/>
        <w:spacing w:line="340" w:lineRule="exac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パッチワーク・寿小学校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子ども会育成連合会　ほか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</w:t>
      </w:r>
    </w:p>
    <w:p>
      <w:pPr>
        <w:pStyle w:val="0"/>
        <w:spacing w:line="200" w:lineRule="exact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w:drawing>
          <wp:anchor distT="0" distB="0" distL="114300" distR="114300" simplePos="0" relativeHeight="8" behindDoc="0" locked="0" layoutInCell="1" hidden="0" allowOverlap="1">
            <wp:simplePos x="0" y="0"/>
            <wp:positionH relativeFrom="column">
              <wp:posOffset>-72390</wp:posOffset>
            </wp:positionH>
            <wp:positionV relativeFrom="paragraph">
              <wp:posOffset>177165</wp:posOffset>
            </wp:positionV>
            <wp:extent cx="752475" cy="752475"/>
            <wp:effectExtent l="0" t="0" r="0" b="0"/>
            <wp:wrapNone/>
            <wp:docPr id="1034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400" w:lineRule="exact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 w:ascii="HG丸ｺﾞｼｯｸM-PRO" w:hAnsi="HG丸ｺﾞｼｯｸM-PRO" w:eastAsia="HG丸ｺﾞｼｯｸM-PRO"/>
          <w:sz w:val="36"/>
        </w:rPr>
        <w:t>　　　　　　</w:t>
      </w:r>
      <w:r>
        <w:rPr>
          <w:rFonts w:hint="eastAsia" w:ascii="HG丸ｺﾞｼｯｸM-PRO" w:hAnsi="HG丸ｺﾞｼｯｸM-PRO" w:eastAsia="HG丸ｺﾞｼｯｸM-PRO"/>
          <w:sz w:val="36"/>
          <w:bdr w:val="single" w:color="auto" w:sz="4" w:space="0"/>
        </w:rPr>
        <w:t>イベントスケジュール</w:t>
      </w:r>
      <w:r>
        <w:rPr>
          <w:rFonts w:hint="eastAsia" w:ascii="HG丸ｺﾞｼｯｸM-PRO" w:hAnsi="HG丸ｺﾞｼｯｸM-PRO" w:eastAsia="HG丸ｺﾞｼｯｸM-PRO"/>
          <w:sz w:val="36"/>
        </w:rPr>
        <w:t>　</w:t>
      </w:r>
    </w:p>
    <w:p>
      <w:pPr>
        <w:pStyle w:val="0"/>
        <w:spacing w:line="240" w:lineRule="auto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1" locked="0" layoutInCell="1" hidden="0" allowOverlap="1">
                <wp:simplePos x="0" y="0"/>
                <wp:positionH relativeFrom="column">
                  <wp:posOffset>-20955</wp:posOffset>
                </wp:positionH>
                <wp:positionV relativeFrom="page">
                  <wp:posOffset>6680835</wp:posOffset>
                </wp:positionV>
                <wp:extent cx="3371215" cy="2924810"/>
                <wp:effectExtent l="19685" t="19685" r="29845" b="2032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3371215" cy="292481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page;z-index:-503316464;mso-wrap-distance-left:5.65pt;width:265.45pt;height:230.3pt;mso-position-horizontal-relative:text;position:absolute;margin-left:-1.65pt;margin-top:526.04pt;mso-wrap-distance-bottom:0pt;mso-wrap-distance-right:5.65pt;mso-wrap-distance-top:0pt;" o:spid="_x0000_s1035" o:allowincell="t" o:allowoverlap="t" filled="f" stroked="t" strokecolor="#385d8a" strokeweight="3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　　　　　　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1" locked="0" layoutInCell="1" hidden="0" allowOverlap="1">
                <wp:simplePos x="0" y="0"/>
                <wp:positionH relativeFrom="column">
                  <wp:posOffset>3475990</wp:posOffset>
                </wp:positionH>
                <wp:positionV relativeFrom="page">
                  <wp:posOffset>6691630</wp:posOffset>
                </wp:positionV>
                <wp:extent cx="3316605" cy="2892425"/>
                <wp:effectExtent l="19685" t="19685" r="29845" b="20320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3316605" cy="28924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page;z-index:-503316463;mso-wrap-distance-left:5.65pt;width:261.14pt;height:227.75pt;mso-position-horizontal-relative:text;position:absolute;margin-left:273.7pt;margin-top:526.9pt;mso-wrap-distance-bottom:0pt;mso-wrap-distance-right:5.65pt;mso-wrap-distance-top:0pt;" o:spid="_x0000_s1036" o:allowincell="t" o:allowoverlap="t" filled="f" stroked="t" strokecolor="#385d8a" strokeweight="3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</v:roundrect>
            </w:pict>
          </mc:Fallback>
        </mc:AlternateContent>
      </w:r>
    </w:p>
    <w:p>
      <w:pPr>
        <w:pStyle w:val="0"/>
        <w:spacing w:line="240" w:lineRule="auto"/>
        <w:ind w:firstLine="1050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 w:ascii="HG丸ｺﾞｼｯｸM-PRO" w:hAnsi="HG丸ｺﾞｼｯｸM-PRO" w:eastAsia="HG丸ｺﾞｼｯｸM-PRO"/>
          <w:sz w:val="36"/>
        </w:rPr>
        <w:t>３月７日（土）　　　　　　　　３月８日（日）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ホール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drawing>
          <wp:anchor distT="0" distB="0" distL="114300" distR="114300" simplePos="0" relativeHeight="13" behindDoc="0" locked="0" layoutInCell="1" hidden="0" allowOverlap="1">
            <wp:simplePos x="0" y="0"/>
            <wp:positionH relativeFrom="margin">
              <wp:posOffset>6212205</wp:posOffset>
            </wp:positionH>
            <wp:positionV relativeFrom="paragraph">
              <wp:posOffset>199390</wp:posOffset>
            </wp:positionV>
            <wp:extent cx="516255" cy="439420"/>
            <wp:effectExtent l="0" t="0" r="0" b="0"/>
            <wp:wrapNone/>
            <wp:docPr id="1037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10:00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10:10</w:t>
      </w:r>
      <w:r>
        <w:rPr>
          <w:rFonts w:hint="eastAsia" w:ascii="HG丸ｺﾞｼｯｸM-PRO" w:hAnsi="HG丸ｺﾞｼｯｸM-PRO" w:eastAsia="HG丸ｺﾞｼｯｸM-PRO"/>
          <w:sz w:val="24"/>
        </w:rPr>
        <w:t>　開会式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10:00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13:00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w w:val="80"/>
          <w:sz w:val="24"/>
        </w:rPr>
        <w:t>フリーマーケット（出店募集中）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10:30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13:00</w:t>
      </w:r>
      <w:r>
        <w:rPr>
          <w:rFonts w:hint="eastAsia" w:ascii="HG丸ｺﾞｼｯｸM-PRO" w:hAnsi="HG丸ｺﾞｼｯｸM-PRO" w:eastAsia="HG丸ｺﾞｼｯｸM-PRO"/>
          <w:sz w:val="24"/>
        </w:rPr>
        <w:t>　親子ワークショップ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・折り紙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10:30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13:00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模擬店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3821430</wp:posOffset>
            </wp:positionH>
            <wp:positionV relativeFrom="paragraph">
              <wp:posOffset>78105</wp:posOffset>
            </wp:positionV>
            <wp:extent cx="808355" cy="468630"/>
            <wp:effectExtent l="46990" t="95885" r="46355" b="96520"/>
            <wp:wrapNone/>
            <wp:docPr id="1038" name="yoyo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yoyo.pn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20704804">
                      <a:off x="0" y="0"/>
                      <a:ext cx="80835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・モビール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焼きそば・つきたてもち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posOffset>2541270</wp:posOffset>
            </wp:positionH>
            <wp:positionV relativeFrom="paragraph">
              <wp:posOffset>29210</wp:posOffset>
            </wp:positionV>
            <wp:extent cx="718185" cy="661035"/>
            <wp:effectExtent l="0" t="0" r="0" b="0"/>
            <wp:wrapNone/>
            <wp:docPr id="1039" name="図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図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和室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ポップコーン・わたあめ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10:10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12:00</w:t>
      </w:r>
      <w:r>
        <w:rPr>
          <w:rFonts w:hint="eastAsia" w:ascii="HG丸ｺﾞｼｯｸM-PRO" w:hAnsi="HG丸ｺﾞｼｯｸM-PRO" w:eastAsia="HG丸ｺﾞｼｯｸM-PRO"/>
          <w:sz w:val="24"/>
        </w:rPr>
        <w:t>　お茶をたしなむ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3757930</wp:posOffset>
            </wp:positionH>
            <wp:positionV relativeFrom="paragraph">
              <wp:posOffset>38100</wp:posOffset>
            </wp:positionV>
            <wp:extent cx="730885" cy="730885"/>
            <wp:effectExtent l="0" t="0" r="0" b="0"/>
            <wp:wrapNone/>
            <wp:docPr id="1040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(</w:t>
      </w:r>
      <w:r>
        <w:rPr>
          <w:rFonts w:hint="eastAsia" w:ascii="HG丸ｺﾞｼｯｸM-PRO" w:hAnsi="HG丸ｺﾞｼｯｸM-PRO" w:eastAsia="HG丸ｺﾞｼｯｸM-PRO"/>
          <w:sz w:val="24"/>
        </w:rPr>
        <w:t>茶道クラブ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　ゲームコーナー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w:drawing>
          <wp:anchor distT="0" distB="0" distL="114300" distR="114300" simplePos="0" relativeHeight="11" behindDoc="1" locked="0" layoutInCell="1" hidden="0" allowOverlap="1">
            <wp:simplePos x="0" y="0"/>
            <wp:positionH relativeFrom="margin">
              <wp:posOffset>-263525</wp:posOffset>
            </wp:positionH>
            <wp:positionV relativeFrom="paragraph">
              <wp:posOffset>184785</wp:posOffset>
            </wp:positionV>
            <wp:extent cx="2237105" cy="1355090"/>
            <wp:effectExtent l="0" t="0" r="0" b="0"/>
            <wp:wrapNone/>
            <wp:docPr id="104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6165" r="51529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市民センター玄関付近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>輪投げ・</w:t>
      </w:r>
      <w:r>
        <w:rPr>
          <w:rFonts w:hint="eastAsia" w:ascii="HG丸ｺﾞｼｯｸM-PRO" w:hAnsi="HG丸ｺﾞｼｯｸM-PRO" w:eastAsia="HG丸ｺﾞｼｯｸM-PRO"/>
          <w:w w:val="80"/>
          <w:sz w:val="24"/>
        </w:rPr>
        <w:t>ストラックアウト</w:t>
      </w:r>
    </w:p>
    <w:p>
      <w:pPr>
        <w:pStyle w:val="0"/>
        <w:spacing w:line="340" w:lineRule="exac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10:30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13:00</w:t>
      </w:r>
      <w:r>
        <w:rPr>
          <w:rFonts w:hint="eastAsia" w:ascii="HG丸ｺﾞｼｯｸM-PRO" w:hAnsi="HG丸ｺﾞｼｯｸM-PRO" w:eastAsia="HG丸ｺﾞｼｯｸM-PRO"/>
          <w:sz w:val="24"/>
        </w:rPr>
        <w:t>　模擬店</w:t>
      </w:r>
      <w:r>
        <w:rPr>
          <w:rFonts w:hint="eastAsia" w:ascii="HG丸ｺﾞｼｯｸM-PRO" w:hAnsi="HG丸ｺﾞｼｯｸM-PRO" w:eastAsia="HG丸ｺﾞｼｯｸM-PRO"/>
          <w:w w:val="80"/>
          <w:sz w:val="24"/>
        </w:rPr>
        <w:t>(</w:t>
      </w:r>
      <w:r>
        <w:rPr>
          <w:rFonts w:hint="eastAsia" w:ascii="HG丸ｺﾞｼｯｸM-PRO" w:hAnsi="HG丸ｺﾞｼｯｸM-PRO" w:eastAsia="HG丸ｺﾞｼｯｸM-PRO"/>
          <w:w w:val="80"/>
          <w:sz w:val="24"/>
        </w:rPr>
        <w:t>焼きそば･ポップコーン</w:t>
      </w:r>
      <w:r>
        <w:rPr>
          <w:rFonts w:hint="eastAsia" w:ascii="HG丸ｺﾞｼｯｸM-PRO" w:hAnsi="HG丸ｺﾞｼｯｸM-PRO" w:eastAsia="HG丸ｺﾞｼｯｸM-PRO"/>
          <w:w w:val="80"/>
          <w:sz w:val="24"/>
        </w:rPr>
        <w:t>)</w:t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sz w:val="24"/>
        </w:rPr>
        <w:tab/>
      </w:r>
      <w:r>
        <w:rPr>
          <w:rFonts w:hint="eastAsia" w:ascii="HG丸ｺﾞｼｯｸM-PRO" w:hAnsi="HG丸ｺﾞｼｯｸM-PRO" w:eastAsia="HG丸ｺﾞｼｯｸM-PRO"/>
          <w:w w:val="80"/>
          <w:sz w:val="24"/>
        </w:rPr>
        <w:t>水ヨーヨーつり</w:t>
      </w:r>
      <w:r>
        <w:rPr>
          <w:rFonts w:hint="eastAsia" w:ascii="HG丸ｺﾞｼｯｸM-PRO" w:hAnsi="HG丸ｺﾞｼｯｸM-PRO" w:eastAsia="HG丸ｺﾞｼｯｸM-PRO"/>
          <w:sz w:val="24"/>
        </w:rPr>
        <w:t>・金魚すくい</w:t>
      </w:r>
    </w:p>
    <w:p>
      <w:pPr>
        <w:pStyle w:val="0"/>
        <w:spacing w:line="240" w:lineRule="exact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240" w:lineRule="exact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※会場には駐車場がありませんので、徒歩・自転車でのご来場にご協力ください。</w:t>
      </w:r>
    </w:p>
    <w:p>
      <w:pPr>
        <w:pStyle w:val="0"/>
        <w:spacing w:line="460" w:lineRule="exact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 xml:space="preserve"> 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主催　寿地区自治連合団体・水戸市寿市民センター</w:t>
      </w:r>
      <w:r>
        <w:rPr>
          <w:rFonts w:hint="eastAsia" w:ascii="HG丸ｺﾞｼｯｸM-PRO" w:hAnsi="HG丸ｺﾞｼｯｸM-PRO" w:eastAsia="HG丸ｺﾞｼｯｸM-PRO"/>
          <w:sz w:val="24"/>
        </w:rPr>
        <w:t>（問合わせ　２４１－４０１１）</w:t>
      </w:r>
    </w:p>
    <w:sectPr>
      <w:pgSz w:w="11906" w:h="16838"/>
      <w:pgMar w:top="68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Title"/>
    <w:basedOn w:val="0"/>
    <w:next w:val="0"/>
    <w:link w:val="2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z w:val="3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63</Words>
  <Characters>699</Characters>
  <Application>JUST Note</Application>
  <Lines>43</Lines>
  <Paragraphs>33</Paragraphs>
  <Company>情報政策課</Company>
  <CharactersWithSpaces>1104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安達 由紀子</cp:lastModifiedBy>
  <cp:lastPrinted>2025-12-23T06:12:46Z</cp:lastPrinted>
  <dcterms:created xsi:type="dcterms:W3CDTF">2024-01-30T05:00:00Z</dcterms:created>
  <dcterms:modified xsi:type="dcterms:W3CDTF">2026-01-19T04:27:03Z</dcterms:modified>
  <cp:revision>64</cp:revision>
</cp:coreProperties>
</file>