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uppressAutoHyphens w:val="0"/>
        <w:wordWrap w:val="1"/>
        <w:autoSpaceDE w:val="0"/>
        <w:autoSpaceDN w:val="0"/>
        <w:jc w:val="center"/>
        <w:textAlignment w:val="auto"/>
        <w:rPr>
          <w:rFonts w:hint="default" w:asciiTheme="majorEastAsia" w:hAnsiTheme="majorEastAsia" w:eastAsiaTheme="majorEastAsia"/>
          <w:color w:val="auto"/>
          <w:sz w:val="22"/>
        </w:rPr>
      </w:pPr>
      <w:r>
        <w:rPr>
          <w:rFonts w:hint="eastAsia" w:asciiTheme="majorEastAsia" w:hAnsiTheme="majorEastAsia" w:eastAsiaTheme="majorEastAsia"/>
          <w:color w:val="auto"/>
          <w:sz w:val="22"/>
        </w:rPr>
        <w:t>第３－２表　診療所施設表（無床）</w:t>
      </w:r>
    </w:p>
    <w:p>
      <w:pPr>
        <w:pStyle w:val="0"/>
        <w:wordWrap w:val="1"/>
        <w:adjustRightInd w:val="1"/>
        <w:jc w:val="center"/>
        <w:rPr>
          <w:rFonts w:hint="default" w:asciiTheme="majorEastAsia" w:hAnsiTheme="majorEastAsia" w:eastAsiaTheme="majorEastAsia"/>
          <w:color w:val="auto"/>
          <w:sz w:val="20"/>
        </w:rPr>
      </w:pPr>
      <w:r>
        <w:rPr>
          <w:rFonts w:hint="eastAsia" w:asciiTheme="majorEastAsia" w:hAnsiTheme="majorEastAsia" w:eastAsiaTheme="majorEastAsia"/>
          <w:color w:val="auto"/>
          <w:sz w:val="20"/>
        </w:rPr>
        <w:t>（　　　　年　　月　　日現在）</w:t>
      </w:r>
    </w:p>
    <w:tbl>
      <w:tblPr>
        <w:tblStyle w:val="11"/>
        <w:tblW w:w="8900" w:type="dxa"/>
        <w:tblInd w:w="15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1955"/>
        <w:gridCol w:w="293"/>
        <w:gridCol w:w="1134"/>
        <w:gridCol w:w="841"/>
        <w:gridCol w:w="283"/>
        <w:gridCol w:w="719"/>
        <w:gridCol w:w="1124"/>
        <w:gridCol w:w="152"/>
        <w:gridCol w:w="131"/>
        <w:gridCol w:w="294"/>
        <w:gridCol w:w="1691"/>
        <w:gridCol w:w="283"/>
      </w:tblGrid>
      <w:tr>
        <w:trPr>
          <w:trHeight w:val="45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(1)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施　設　名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730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所　在　地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電話番号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)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 w:firstLine="0" w:firstLineChars="0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464" w:hRule="atLeast"/>
        </w:trPr>
        <w:tc>
          <w:tcPr>
            <w:tcW w:w="22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開設年月日</w:t>
            </w:r>
          </w:p>
        </w:tc>
        <w:tc>
          <w:tcPr>
            <w:tcW w:w="6652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79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4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開　設　者</w:t>
            </w:r>
          </w:p>
        </w:tc>
        <w:tc>
          <w:tcPr>
            <w:tcW w:w="4253" w:type="dxa"/>
            <w:gridSpan w:val="6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399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．医療法人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．その他の法人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．個人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(5)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管　理　者</w:t>
            </w:r>
          </w:p>
        </w:tc>
        <w:tc>
          <w:tcPr>
            <w:tcW w:w="6652" w:type="dxa"/>
            <w:gridSpan w:val="10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both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645" w:hRule="atLeast"/>
        </w:trPr>
        <w:tc>
          <w:tcPr>
            <w:tcW w:w="2248" w:type="dxa"/>
            <w:gridSpan w:val="2"/>
            <w:vMerge w:val="restart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6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病床数及び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　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患者数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病床種別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病床数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一日平均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入院患者数</w:t>
            </w:r>
          </w:p>
        </w:tc>
        <w:tc>
          <w:tcPr>
            <w:tcW w:w="1974" w:type="dxa"/>
            <w:gridSpan w:val="2"/>
            <w:vAlign w:val="center"/>
          </w:tcPr>
          <w:p>
            <w:pPr>
              <w:pStyle w:val="23"/>
              <w:numPr>
                <w:ilvl w:val="0"/>
                <w:numId w:val="1"/>
              </w:numPr>
              <w:kinsoku w:val="0"/>
              <w:wordWrap w:val="1"/>
              <w:overflowPunct w:val="0"/>
              <w:autoSpaceDE w:val="0"/>
              <w:autoSpaceDN w:val="0"/>
              <w:spacing w:line="2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一日平均</w:t>
            </w:r>
          </w:p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外来患者数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一　般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―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―</w:t>
            </w:r>
          </w:p>
        </w:tc>
        <w:tc>
          <w:tcPr>
            <w:tcW w:w="1974" w:type="dxa"/>
            <w:gridSpan w:val="2"/>
            <w:vMerge w:val="restart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　　　　　人</w:t>
            </w:r>
          </w:p>
        </w:tc>
      </w:tr>
      <w:tr>
        <w:trPr>
          <w:trHeight w:val="454" w:hRule="atLeast"/>
        </w:trPr>
        <w:tc>
          <w:tcPr>
            <w:tcW w:w="2248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療　養</w:t>
            </w:r>
          </w:p>
        </w:tc>
        <w:tc>
          <w:tcPr>
            <w:tcW w:w="1843" w:type="dxa"/>
            <w:gridSpan w:val="3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―</w:t>
            </w:r>
          </w:p>
        </w:tc>
        <w:tc>
          <w:tcPr>
            <w:tcW w:w="1701" w:type="dxa"/>
            <w:gridSpan w:val="4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―</w:t>
            </w:r>
          </w:p>
        </w:tc>
        <w:tc>
          <w:tcPr>
            <w:tcW w:w="1974" w:type="dxa"/>
            <w:gridSpan w:val="2"/>
            <w:vMerge w:val="continue"/>
            <w:vAlign w:val="top"/>
          </w:tcPr>
          <w:p>
            <w:pPr>
              <w:pStyle w:val="0"/>
              <w:suppressAutoHyphens w:val="0"/>
              <w:wordWrap w:val="1"/>
              <w:autoSpaceDE w:val="0"/>
              <w:autoSpaceDN w:val="0"/>
              <w:spacing w:line="220" w:lineRule="exact"/>
              <w:textAlignment w:val="auto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428" w:hRule="atLeast"/>
        </w:trPr>
        <w:tc>
          <w:tcPr>
            <w:tcW w:w="8900" w:type="dxa"/>
            <w:gridSpan w:val="1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7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診療科名　（該当診療科名に○を記入）</w:t>
            </w: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ﾍﾟｲﾝｸﾘﾆｯｸ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胃腸外科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腫瘍放射線科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大腸外科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男性泌尿器科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薬物療法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感染症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ﾍﾟｲﾝｸﾘﾆｯｸ外科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 xml:space="preserve">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内科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骨髄移植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)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小児科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新生児</w:t>
            </w:r>
            <w:r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血液内科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がん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)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不妊治療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精神科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人工透析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心臓血管外科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アレルギー科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産婦人科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w w:val="66"/>
                <w:sz w:val="20"/>
              </w:rPr>
              <w:t>生殖医療</w:t>
            </w:r>
            <w:r>
              <w:rPr>
                <w:rFonts w:hint="default" w:asciiTheme="majorEastAsia" w:hAnsiTheme="majorEastAsia" w:eastAsiaTheme="majorEastAsia"/>
                <w:color w:val="auto"/>
                <w:w w:val="66"/>
                <w:sz w:val="20"/>
              </w:rPr>
              <w:t>)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リウマチ科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美容皮膚科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糖尿病内科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代謝内科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乳腺外科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皮膚科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内分泌内科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小児外科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矯正歯科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脂質代謝内科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産婦人科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歯科口腔外科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腎臓内科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肛門外科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産科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神経内科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整形外科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婦人科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呼吸器科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心療内科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脳神経外科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眼科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消化器科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感染症内科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形成外科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耳鼻咽喉科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胃腸科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漢方内科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美容外科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ﾘﾊﾋﾞﾘﾃｰｼｮﾝ科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循環器科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老年内科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腫瘍外科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皮膚泌尿器科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女性内科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移植外科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放射線診断科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性病科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     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新生児内科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頭頸部外科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放射線治療科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 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こう門科</w:t>
            </w: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性感染症内科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胸部外科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病理診断科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気管食道科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内視鏡内科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腹部外科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臨床検査科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麻酔科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人工透析内科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肝臓外科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救急科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疼痛緩和内科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膵臓外科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児童精神科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ﾍﾟｲﾝｸﾘﾆｯｸ内科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胆のう外科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老年精神科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  <w:tr>
        <w:trPr>
          <w:trHeight w:val="283" w:hRule="atLeast"/>
        </w:trPr>
        <w:tc>
          <w:tcPr>
            <w:tcW w:w="1955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w w:val="80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w w:val="80"/>
                <w:sz w:val="20"/>
              </w:rPr>
              <w:t>ｱﾚﾙｷﾞｰ疾患内科</w:t>
            </w:r>
          </w:p>
        </w:tc>
        <w:tc>
          <w:tcPr>
            <w:tcW w:w="29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7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食道外科</w:t>
            </w:r>
          </w:p>
        </w:tc>
        <w:tc>
          <w:tcPr>
            <w:tcW w:w="283" w:type="dxa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84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0"/>
              </w:rPr>
              <w:t>耳鼻咽喉科</w:t>
            </w:r>
          </w:p>
        </w:tc>
        <w:tc>
          <w:tcPr>
            <w:tcW w:w="283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  <w:tc>
          <w:tcPr>
            <w:tcW w:w="1985" w:type="dxa"/>
            <w:gridSpan w:val="2"/>
            <w:vAlign w:val="center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0"/>
              </w:rPr>
              <w:t xml:space="preserve"> </w:t>
            </w:r>
          </w:p>
        </w:tc>
        <w:tc>
          <w:tcPr>
            <w:tcW w:w="283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220" w:lineRule="exact"/>
              <w:rPr>
                <w:rFonts w:hint="default" w:asciiTheme="majorEastAsia" w:hAnsiTheme="majorEastAsia" w:eastAsiaTheme="majorEastAsia"/>
                <w:color w:val="auto"/>
                <w:sz w:val="20"/>
              </w:rPr>
            </w:pPr>
          </w:p>
        </w:tc>
      </w:tr>
    </w:tbl>
    <w:p>
      <w:pPr>
        <w:pStyle w:val="0"/>
        <w:spacing w:line="240" w:lineRule="exact"/>
        <w:jc w:val="both"/>
        <w:rPr>
          <w:rFonts w:hint="default" w:asciiTheme="majorEastAsia" w:hAnsiTheme="majorEastAsia" w:eastAsiaTheme="majorEastAsia"/>
        </w:rPr>
      </w:pPr>
    </w:p>
    <w:p>
      <w:pPr>
        <w:pStyle w:val="0"/>
        <w:spacing w:line="240" w:lineRule="exact"/>
        <w:ind w:firstLine="211" w:firstLineChars="100"/>
        <w:jc w:val="both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※　本表は，立入検査日の前月初日現在で作成してください。</w:t>
      </w:r>
    </w:p>
    <w:p>
      <w:pPr>
        <w:pStyle w:val="0"/>
        <w:spacing w:line="240" w:lineRule="exact"/>
        <w:ind w:left="422" w:leftChars="200" w:firstLine="211" w:firstLineChars="100"/>
        <w:rPr>
          <w:rFonts w:hint="default" w:asciiTheme="majorEastAsia" w:hAnsiTheme="majorEastAsia" w:eastAsiaTheme="majorEastAsia"/>
        </w:rPr>
      </w:pPr>
      <w:r>
        <w:rPr>
          <w:rFonts w:hint="eastAsia" w:asciiTheme="majorEastAsia" w:hAnsiTheme="majorEastAsia" w:eastAsiaTheme="majorEastAsia"/>
        </w:rPr>
        <w:t>(6)</w:t>
      </w:r>
      <w:r>
        <w:rPr>
          <w:rFonts w:hint="eastAsia" w:asciiTheme="majorEastAsia" w:hAnsiTheme="majorEastAsia" w:eastAsiaTheme="majorEastAsia"/>
        </w:rPr>
        <w:t>②及び③は，それぞれの直近</w:t>
      </w:r>
      <w:r>
        <w:rPr>
          <w:rFonts w:hint="eastAsia" w:asciiTheme="majorEastAsia" w:hAnsiTheme="majorEastAsia" w:eastAsiaTheme="majorEastAsia"/>
        </w:rPr>
        <w:t>1</w:t>
      </w:r>
      <w:r>
        <w:rPr>
          <w:rFonts w:hint="eastAsia" w:asciiTheme="majorEastAsia" w:hAnsiTheme="majorEastAsia" w:eastAsiaTheme="majorEastAsia"/>
        </w:rPr>
        <w:t>年間の延べ患者数を診療日数で除し，小数点第２位を四捨五入してくだ</w:t>
      </w:r>
      <w:bookmarkStart w:id="0" w:name="_GoBack"/>
      <w:bookmarkEnd w:id="0"/>
      <w:r>
        <w:rPr>
          <w:rFonts w:hint="eastAsia" w:asciiTheme="majorEastAsia" w:hAnsiTheme="majorEastAsia" w:eastAsiaTheme="majorEastAsia"/>
        </w:rPr>
        <w:t>さい。</w:t>
      </w:r>
    </w:p>
    <w:p>
      <w:pPr>
        <w:pStyle w:val="0"/>
        <w:ind w:firstLine="231" w:firstLineChars="100"/>
        <w:rPr>
          <w:rFonts w:hint="default" w:asciiTheme="majorEastAsia" w:hAnsiTheme="majorEastAsia" w:eastAsiaTheme="majorEastAsia"/>
          <w:sz w:val="20"/>
        </w:rPr>
      </w:pPr>
    </w:p>
    <w:tbl>
      <w:tblPr>
        <w:tblStyle w:val="26"/>
        <w:tblW w:w="8923" w:type="dxa"/>
        <w:tblInd w:w="137" w:type="dxa"/>
        <w:tblLayout w:type="fixed"/>
        <w:tblLook w:firstRow="1" w:lastRow="0" w:firstColumn="1" w:lastColumn="0" w:noHBand="0" w:noVBand="1" w:val="04A0"/>
      </w:tblPr>
      <w:tblGrid>
        <w:gridCol w:w="2268"/>
        <w:gridCol w:w="1134"/>
        <w:gridCol w:w="1134"/>
        <w:gridCol w:w="851"/>
        <w:gridCol w:w="992"/>
        <w:gridCol w:w="283"/>
        <w:gridCol w:w="1134"/>
        <w:gridCol w:w="1127"/>
      </w:tblGrid>
      <w:tr>
        <w:trPr>
          <w:trHeight w:val="397" w:hRule="atLeast"/>
        </w:trPr>
        <w:tc>
          <w:tcPr>
            <w:tcW w:w="8923" w:type="dxa"/>
            <w:gridSpan w:val="8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8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従事者数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職種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常勤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非常勤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職種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常勤</w:t>
            </w: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非常勤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診療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ｴｯｸｽ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線技師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歯科医師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臨床検査技師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薬剤師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衛生検査技師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看護師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臨床工学技師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准看護師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理学療法士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看護補助者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作業療法士</w:t>
            </w:r>
          </w:p>
        </w:tc>
        <w:tc>
          <w:tcPr>
            <w:tcW w:w="1134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助産師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歯科衛生士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管理栄養士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歯科技工士</w:t>
            </w:r>
          </w:p>
        </w:tc>
        <w:tc>
          <w:tcPr>
            <w:tcW w:w="1134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栄養士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事務員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診療放射線技師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21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その他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397" w:hRule="atLeast"/>
        </w:trPr>
        <w:tc>
          <w:tcPr>
            <w:tcW w:w="892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9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)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設備概要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室数等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手術室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　　　　　　　室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臨床検査施設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エックス線装置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調剤所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給食施設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分べん室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新生児の入浴施設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機能訓練室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righ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談話室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食堂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jc w:val="righ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㎡</w:t>
            </w: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浴室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救急用又は患者輸送用自動車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ＣＴスキャン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血管連続撮影装置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ＭＲＩ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eastAsia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屋内消火栓設備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スプリンクラー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設備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eastAsia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自動火災報知設備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自家発電装置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23"/>
              <w:numPr>
                <w:ilvl w:val="0"/>
                <w:numId w:val="2"/>
              </w:numPr>
              <w:adjustRightInd w:val="1"/>
              <w:spacing w:line="228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滅菌装置（オートクレーブ等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53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ind w:firstLine="120" w:firstLineChars="5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㉑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 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人工透析装置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      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有・無</w:t>
            </w:r>
          </w:p>
        </w:tc>
        <w:tc>
          <w:tcPr>
            <w:tcW w:w="254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1"/>
              <w:spacing w:line="228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</w:tbl>
    <w:p>
      <w:pPr>
        <w:pStyle w:val="0"/>
        <w:adjustRightInd w:val="1"/>
        <w:rPr>
          <w:rFonts w:hint="default" w:asciiTheme="majorEastAsia" w:hAnsiTheme="majorEastAsia" w:eastAsiaTheme="majorEastAsia"/>
          <w:color w:val="auto"/>
          <w:sz w:val="21"/>
        </w:rPr>
      </w:pPr>
      <w:r>
        <w:rPr>
          <w:rFonts w:hint="eastAsia" w:asciiTheme="majorEastAsia" w:hAnsiTheme="majorEastAsia" w:eastAsiaTheme="majorEastAsia"/>
          <w:color w:val="auto"/>
          <w:sz w:val="21"/>
        </w:rPr>
        <w:t>　　　　　　</w:t>
      </w:r>
    </w:p>
    <w:tbl>
      <w:tblPr>
        <w:tblStyle w:val="11"/>
        <w:tblW w:w="8900" w:type="dxa"/>
        <w:tblInd w:w="16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52" w:type="dxa"/>
          <w:right w:w="52" w:type="dxa"/>
        </w:tblCellMar>
        <w:tblLook w:firstRow="0" w:lastRow="0" w:firstColumn="0" w:lastColumn="0" w:noHBand="0" w:noVBand="0" w:val="0000"/>
      </w:tblPr>
      <w:tblGrid>
        <w:gridCol w:w="2268"/>
        <w:gridCol w:w="3230"/>
        <w:gridCol w:w="709"/>
        <w:gridCol w:w="851"/>
        <w:gridCol w:w="1842"/>
      </w:tblGrid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(1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0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)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業務委託</w:t>
            </w: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業務内容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有（全部・一部）・無</w:t>
            </w: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検体検査業務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医療機器，医療従事者の衣類等の滅菌消毒業務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患者給食業務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患者搬送業務（単なる送迎サービスは除く）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医療機器の保守点検業務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医療ガス供給設備の保守点検業務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寝具類の洗濯業務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施設の清掃業務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感染性廃棄物の処理業務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6207" w:type="dxa"/>
            <w:gridSpan w:val="3"/>
            <w:vAlign w:val="top"/>
          </w:tcPr>
          <w:p>
            <w:pPr>
              <w:pStyle w:val="23"/>
              <w:numPr>
                <w:ilvl w:val="0"/>
                <w:numId w:val="3"/>
              </w:numPr>
              <w:kinsoku w:val="0"/>
              <w:wordWrap w:val="1"/>
              <w:overflowPunct w:val="0"/>
              <w:autoSpaceDE w:val="0"/>
              <w:autoSpaceDN w:val="0"/>
              <w:spacing w:line="320" w:lineRule="exact"/>
              <w:ind w:leftChars="0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医療用放射性汚染物の廃棄業務</w:t>
            </w:r>
          </w:p>
        </w:tc>
        <w:tc>
          <w:tcPr>
            <w:tcW w:w="2693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1)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建物の構造面積・敷地の面積</w:t>
            </w: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建物（単位：㎡）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建築面積</w:t>
            </w: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延床面積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耐火構造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準耐火構造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その他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計</w:t>
            </w:r>
          </w:p>
        </w:tc>
        <w:tc>
          <w:tcPr>
            <w:tcW w:w="3230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3402" w:type="dxa"/>
            <w:gridSpan w:val="3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土地（単位：㎡）</w:t>
            </w:r>
          </w:p>
        </w:tc>
      </w:tr>
      <w:tr>
        <w:trPr>
          <w:trHeight w:val="397" w:hRule="atLeast"/>
        </w:trPr>
        <w:tc>
          <w:tcPr>
            <w:tcW w:w="2268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敷地面積</w:t>
            </w:r>
          </w:p>
        </w:tc>
        <w:tc>
          <w:tcPr>
            <w:tcW w:w="6632" w:type="dxa"/>
            <w:gridSpan w:val="4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</w:tr>
      <w:tr>
        <w:trPr>
          <w:trHeight w:val="397" w:hRule="atLeast"/>
        </w:trPr>
        <w:tc>
          <w:tcPr>
            <w:tcW w:w="8900" w:type="dxa"/>
            <w:gridSpan w:val="5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(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2)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医療法の許可（該当する場合は記入）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許可事項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許可年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月日</w:t>
            </w: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jc w:val="center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番号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1.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開設者以外を管理者に選任する許可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2.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管理者兼任許可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  <w:tr>
        <w:trPr>
          <w:trHeight w:val="397" w:hRule="atLeast"/>
        </w:trPr>
        <w:tc>
          <w:tcPr>
            <w:tcW w:w="5498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3</w:t>
            </w: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>.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　専属薬剤師免除許可</w:t>
            </w:r>
          </w:p>
        </w:tc>
        <w:tc>
          <w:tcPr>
            <w:tcW w:w="1560" w:type="dxa"/>
            <w:gridSpan w:val="2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</w:p>
        </w:tc>
        <w:tc>
          <w:tcPr>
            <w:tcW w:w="1842" w:type="dxa"/>
            <w:vAlign w:val="top"/>
          </w:tcPr>
          <w:p>
            <w:pPr>
              <w:pStyle w:val="0"/>
              <w:kinsoku w:val="0"/>
              <w:wordWrap w:val="1"/>
              <w:overflowPunct w:val="0"/>
              <w:autoSpaceDE w:val="0"/>
              <w:autoSpaceDN w:val="0"/>
              <w:spacing w:line="320" w:lineRule="exact"/>
              <w:rPr>
                <w:rFonts w:hint="default" w:asciiTheme="majorEastAsia" w:hAnsiTheme="majorEastAsia" w:eastAsiaTheme="majorEastAsia"/>
                <w:color w:val="auto"/>
                <w:sz w:val="21"/>
              </w:rPr>
            </w:pPr>
            <w:r>
              <w:rPr>
                <w:rFonts w:hint="default" w:asciiTheme="majorEastAsia" w:hAnsiTheme="majorEastAsia" w:eastAsiaTheme="majorEastAsia"/>
                <w:color w:val="auto"/>
                <w:sz w:val="21"/>
              </w:rPr>
              <w:t xml:space="preserve"> </w:t>
            </w:r>
            <w:r>
              <w:rPr>
                <w:rFonts w:hint="eastAsia" w:asciiTheme="majorEastAsia" w:hAnsiTheme="majorEastAsia" w:eastAsiaTheme="majorEastAsia"/>
                <w:color w:val="auto"/>
                <w:sz w:val="21"/>
              </w:rPr>
              <w:t>第　　　　号</w:t>
            </w:r>
          </w:p>
        </w:tc>
      </w:tr>
    </w:tbl>
    <w:p>
      <w:pPr>
        <w:pStyle w:val="0"/>
        <w:adjustRightInd w:val="1"/>
        <w:spacing w:line="270" w:lineRule="exact"/>
        <w:rPr>
          <w:rFonts w:hint="default" w:asciiTheme="majorEastAsia" w:hAnsiTheme="majorEastAsia" w:eastAsiaTheme="majorEastAsia"/>
          <w:color w:val="auto"/>
          <w:sz w:val="21"/>
        </w:rPr>
      </w:pPr>
    </w:p>
    <w:sectPr>
      <w:headerReference r:id="rId6" w:type="default"/>
      <w:footerReference r:id="rId7" w:type="default"/>
      <w:type w:val="continuous"/>
      <w:pgSz w:w="11906" w:h="16838"/>
      <w:pgMar w:top="850" w:right="1418" w:bottom="850" w:left="1418" w:header="283" w:footer="720" w:gutter="0"/>
      <w:pgNumType w:start="1"/>
      <w:cols w:space="720"/>
      <w:noEndnote w:val="1"/>
      <w:textDirection w:val="lrTb"/>
      <w:docGrid w:type="linesAndChars" w:linePitch="342" w:charSpace="6334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framePr w:wrap="around" w:hAnchor="page" w:vAnchor="text" w:x="1424" w:y="-305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1</w:t>
    </w:r>
    <w:r>
      <w:rPr>
        <w:rFonts w:hint="eastAsia"/>
      </w:rPr>
      <w:fldChar w:fldCharType="end"/>
    </w:r>
  </w:p>
  <w:p>
    <w:pPr>
      <w:pStyle w:val="0"/>
      <w:adjustRightInd w:val="1"/>
      <w:jc w:val="center"/>
      <w:framePr w:wrap="around" w:hAnchor="page" w:vAnchor="text" w:x="1424" w:y="-305"/>
      <w:rPr>
        <w:rFonts w:hint="default" w:ascii="游明朝" w:hAnsi="游明朝" w:eastAsia="游明朝"/>
        <w:spacing w:val="4"/>
        <w:sz w:val="22"/>
      </w:rPr>
    </w:pPr>
  </w:p>
  <w:p>
    <w:pPr>
      <w:pStyle w:val="0"/>
      <w:rPr>
        <w:rFonts w:hint="eastAsia"/>
      </w:rPr>
    </w:pPr>
    <w:sdt>
      <w:sdtPr>
        <w:rPr>
          <w:rFonts w:hint="default"/>
        </w:rPr>
        <w:id w:val="-1180424232"/>
        <w:docPartObj>
          <w:docPartGallery w:val="Page Numbers (Bottom of Page)"/>
          <w:docPartUnique/>
        </w:docPartObj>
      </w:sdtPr>
      <w:sdtEndPr>
        <w:rPr>
          <w:rFonts w:hint="default"/>
        </w:rPr>
      </w:sdtEndPr>
      <w:sdtContent/>
    </w:sdt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7"/>
      <w:jc w:val="center"/>
      <w:rPr>
        <w:rFonts w:hint="default"/>
      </w:rPr>
    </w:pPr>
  </w:p>
  <w:p>
    <w:pPr>
      <w:pStyle w:val="17"/>
      <w:rPr>
        <w:rFonts w:hint="default"/>
      </w:rPr>
    </w:pPr>
  </w:p>
</w:hd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4B478CC"/>
    <w:lvl w:ilvl="0" w:tplc="441C79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00000002"/>
    <w:multiLevelType w:val="hybridMultilevel"/>
    <w:tmpl w:val="72AEE9A6"/>
    <w:lvl w:ilvl="0" w:tplc="C5E8ED7C">
      <w:start w:val="1"/>
      <w:numFmt w:val="decimalEnclosedCircle"/>
      <w:lvlText w:val="%1"/>
      <w:lvlJc w:val="left"/>
      <w:pPr>
        <w:ind w:left="488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68" w:hanging="420"/>
      </w:pPr>
    </w:lvl>
    <w:lvl w:ilvl="2" w:tplc="04090011">
      <w:start w:val="1"/>
      <w:numFmt w:val="decimalEnclosedCircle"/>
      <w:lvlText w:val="%3"/>
      <w:lvlJc w:val="left"/>
      <w:pPr>
        <w:ind w:left="1388" w:hanging="420"/>
      </w:pPr>
    </w:lvl>
    <w:lvl w:ilvl="3" w:tplc="0409000F">
      <w:start w:val="1"/>
      <w:numFmt w:val="decimal"/>
      <w:lvlText w:val="%4."/>
      <w:lvlJc w:val="left"/>
      <w:pPr>
        <w:ind w:left="1808" w:hanging="420"/>
      </w:pPr>
    </w:lvl>
    <w:lvl w:ilvl="4" w:tplc="04090017">
      <w:start w:val="1"/>
      <w:numFmt w:val="aiueoFullWidth"/>
      <w:lvlText w:val="(%5)"/>
      <w:lvlJc w:val="left"/>
      <w:pPr>
        <w:ind w:left="2228" w:hanging="420"/>
      </w:pPr>
    </w:lvl>
    <w:lvl w:ilvl="5" w:tplc="04090011">
      <w:start w:val="1"/>
      <w:numFmt w:val="decimalEnclosedCircle"/>
      <w:lvlText w:val="%6"/>
      <w:lvlJc w:val="left"/>
      <w:pPr>
        <w:ind w:left="2648" w:hanging="420"/>
      </w:pPr>
    </w:lvl>
    <w:lvl w:ilvl="6" w:tplc="0409000F">
      <w:start w:val="1"/>
      <w:numFmt w:val="decimal"/>
      <w:lvlText w:val="%7."/>
      <w:lvlJc w:val="left"/>
      <w:pPr>
        <w:ind w:left="3068" w:hanging="420"/>
      </w:pPr>
    </w:lvl>
    <w:lvl w:ilvl="7" w:tplc="04090017">
      <w:start w:val="1"/>
      <w:numFmt w:val="aiueoFullWidth"/>
      <w:lvlText w:val="(%8)"/>
      <w:lvlJc w:val="left"/>
      <w:pPr>
        <w:ind w:left="3488" w:hanging="420"/>
      </w:pPr>
    </w:lvl>
    <w:lvl w:ilvl="8" w:tplc="04090011">
      <w:start w:val="1"/>
      <w:numFmt w:val="decimalEnclosedCircle"/>
      <w:lvlText w:val="%9"/>
      <w:lvlJc w:val="left"/>
      <w:pPr>
        <w:ind w:left="3908" w:hanging="420"/>
      </w:pPr>
    </w:lvl>
  </w:abstractNum>
  <w:abstractNum w:abstractNumId="2">
    <w:nsid w:val="00000003"/>
    <w:multiLevelType w:val="hybridMultilevel"/>
    <w:tmpl w:val="BB02B246"/>
    <w:lvl w:ilvl="0" w:tplc="0E54257E">
      <w:start w:val="1"/>
      <w:numFmt w:val="decimalEnclosedCircle"/>
      <w:lvlText w:val="%1"/>
      <w:lvlJc w:val="left"/>
      <w:pPr>
        <w:ind w:left="495" w:hanging="36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975" w:hanging="420"/>
      </w:pPr>
    </w:lvl>
    <w:lvl w:ilvl="2" w:tplc="04090011">
      <w:start w:val="1"/>
      <w:numFmt w:val="decimalEnclosedCircle"/>
      <w:lvlText w:val="%3"/>
      <w:lvlJc w:val="left"/>
      <w:pPr>
        <w:ind w:left="1395" w:hanging="420"/>
      </w:pPr>
    </w:lvl>
    <w:lvl w:ilvl="3" w:tplc="0409000F">
      <w:start w:val="1"/>
      <w:numFmt w:val="decimal"/>
      <w:lvlText w:val="%4."/>
      <w:lvlJc w:val="left"/>
      <w:pPr>
        <w:ind w:left="1815" w:hanging="420"/>
      </w:pPr>
    </w:lvl>
    <w:lvl w:ilvl="4" w:tplc="04090017">
      <w:start w:val="1"/>
      <w:numFmt w:val="aiueoFullWidth"/>
      <w:lvlText w:val="(%5)"/>
      <w:lvlJc w:val="left"/>
      <w:pPr>
        <w:ind w:left="2235" w:hanging="420"/>
      </w:pPr>
    </w:lvl>
    <w:lvl w:ilvl="5" w:tplc="04090011">
      <w:start w:val="1"/>
      <w:numFmt w:val="decimalEnclosedCircle"/>
      <w:lvlText w:val="%6"/>
      <w:lvlJc w:val="left"/>
      <w:pPr>
        <w:ind w:left="2655" w:hanging="420"/>
      </w:pPr>
    </w:lvl>
    <w:lvl w:ilvl="6" w:tplc="0409000F">
      <w:start w:val="1"/>
      <w:numFmt w:val="decimal"/>
      <w:lvlText w:val="%7."/>
      <w:lvlJc w:val="left"/>
      <w:pPr>
        <w:ind w:left="3075" w:hanging="420"/>
      </w:pPr>
    </w:lvl>
    <w:lvl w:ilvl="7" w:tplc="04090017">
      <w:start w:val="1"/>
      <w:numFmt w:val="aiueoFullWidth"/>
      <w:lvlText w:val="(%8)"/>
      <w:lvlJc w:val="left"/>
      <w:pPr>
        <w:ind w:left="3495" w:hanging="420"/>
      </w:pPr>
    </w:lvl>
    <w:lvl w:ilvl="8" w:tplc="04090011">
      <w:start w:val="1"/>
      <w:numFmt w:val="decimalEnclosedCircle"/>
      <w:lvlText w:val="%9"/>
      <w:lvlJc w:val="left"/>
      <w:pPr>
        <w:ind w:left="3915" w:hanging="42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25"/>
  <w:bordersDoNotSurroundHeader/>
  <w:bordersDoNotSurroundFooter/>
  <w:defaultTabStop w:val="730"/>
  <w:drawingGridHorizontalSpacing w:val="211"/>
  <w:drawingGridVerticalSpacing w:val="171"/>
  <w:displayHorizontalDrawingGridEvery w:val="0"/>
  <w:displayVerticalDrawingGridEvery w:val="2"/>
  <w:doNotShadeFormData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ＭＳ 明朝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djustRightInd w:val="0"/>
      <w:textAlignment w:val="baseline"/>
    </w:pPr>
    <w:rPr>
      <w:rFonts w:ascii="ＭＳ 明朝" w:hAnsi="ＭＳ 明朝"/>
      <w:color w:val="000000"/>
      <w:kern w:val="0"/>
      <w:sz w:val="1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脚注(標準)"/>
    <w:next w:val="15"/>
    <w:link w:val="0"/>
    <w:uiPriority w:val="0"/>
    <w:rPr>
      <w:sz w:val="18"/>
      <w:vertAlign w:val="superscript"/>
    </w:rPr>
  </w:style>
  <w:style w:type="character" w:styleId="16" w:customStyle="1">
    <w:name w:val="脚注ｴﾘｱ(標準)"/>
    <w:next w:val="16"/>
    <w:link w:val="0"/>
    <w:uiPriority w:val="0"/>
    <w:rPr/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rFonts w:ascii="ＭＳ 明朝" w:hAnsi="ＭＳ 明朝" w:eastAsia="ＭＳ 明朝"/>
      <w:color w:val="000000"/>
      <w:kern w:val="0"/>
      <w:sz w:val="18"/>
    </w:rPr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color w:val="000000"/>
      <w:kern w:val="0"/>
      <w:sz w:val="18"/>
    </w:rPr>
  </w:style>
  <w:style w:type="paragraph" w:styleId="23">
    <w:name w:val="List Paragraph"/>
    <w:basedOn w:val="0"/>
    <w:next w:val="23"/>
    <w:link w:val="0"/>
    <w:uiPriority w:val="0"/>
    <w:qFormat/>
    <w:pPr>
      <w:ind w:left="840" w:leftChars="400"/>
    </w:pPr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table" w:styleId="26">
    <w:name w:val="Table Grid"/>
    <w:basedOn w:val="11"/>
    <w:next w:val="26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29</TotalTime>
  <Pages>3</Pages>
  <Words>21</Words>
  <Characters>1356</Characters>
  <Application>JUST Note</Application>
  <Lines>473</Lines>
  <Paragraphs>246</Paragraphs>
  <Company>茨城県</Company>
  <CharactersWithSpaces>1668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H2201</dc:creator>
  <cp:lastModifiedBy>m</cp:lastModifiedBy>
  <cp:lastPrinted>2023-01-18T08:40:00Z</cp:lastPrinted>
  <dcterms:created xsi:type="dcterms:W3CDTF">2023-01-19T02:43:00Z</dcterms:created>
  <dcterms:modified xsi:type="dcterms:W3CDTF">2024-06-13T05:25:10Z</dcterms:modified>
  <cp:revision>9</cp:revision>
</cp:coreProperties>
</file>