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right="227" w:rightChars="100"/>
        <w:jc w:val="right"/>
        <w:rPr>
          <w:rFonts w:hint="default" w:ascii="ＭＳ 明朝" w:hAnsi="ＭＳ 明朝" w:eastAsia="ＭＳ 明朝"/>
        </w:rPr>
      </w:pPr>
      <w:bookmarkStart w:id="0" w:name="_GoBack"/>
      <w:bookmarkEnd w:id="0"/>
      <w:r>
        <w:rPr>
          <w:rFonts w:hint="eastAsia" w:ascii="ＭＳ 明朝" w:hAnsi="ＭＳ 明朝" w:eastAsia="ＭＳ 明朝"/>
        </w:rPr>
        <w:t>障　福　第</w:t>
      </w:r>
      <w:r>
        <w:rPr>
          <w:rFonts w:hint="eastAsia" w:ascii="ＭＳ 明朝" w:hAnsi="ＭＳ 明朝" w:eastAsia="ＭＳ 明朝"/>
        </w:rPr>
        <w:t>1227</w:t>
      </w:r>
      <w:r>
        <w:rPr>
          <w:rFonts w:hint="eastAsia" w:ascii="ＭＳ 明朝" w:hAnsi="ＭＳ 明朝" w:eastAsia="ＭＳ 明朝"/>
        </w:rPr>
        <w:t>号</w:t>
      </w:r>
    </w:p>
    <w:p>
      <w:pPr>
        <w:pStyle w:val="0"/>
        <w:ind w:right="227" w:rightChars="100"/>
        <w:jc w:val="right"/>
        <w:rPr>
          <w:rFonts w:hint="default" w:ascii="ＭＳ 明朝" w:hAnsi="ＭＳ 明朝" w:eastAsia="ＭＳ 明朝"/>
        </w:rPr>
      </w:pPr>
      <w:r>
        <w:rPr>
          <w:rFonts w:hint="eastAsia" w:ascii="ＭＳ 明朝" w:hAnsi="ＭＳ 明朝" w:eastAsia="ＭＳ 明朝"/>
        </w:rPr>
        <w:t>令和５年１月</w:t>
      </w:r>
      <w:r>
        <w:rPr>
          <w:rFonts w:hint="eastAsia" w:ascii="ＭＳ 明朝" w:hAnsi="ＭＳ 明朝" w:eastAsia="ＭＳ 明朝"/>
        </w:rPr>
        <w:t>18</w:t>
      </w:r>
      <w:r>
        <w:rPr>
          <w:rFonts w:hint="eastAsia" w:ascii="ＭＳ 明朝" w:hAnsi="ＭＳ 明朝" w:eastAsia="ＭＳ 明朝"/>
        </w:rPr>
        <w:t>日</w:t>
      </w:r>
    </w:p>
    <w:p>
      <w:pPr>
        <w:pStyle w:val="0"/>
        <w:rPr>
          <w:rFonts w:hint="default" w:ascii="ＭＳ 明朝" w:hAnsi="ＭＳ 明朝" w:eastAsia="ＭＳ 明朝"/>
        </w:rPr>
      </w:pPr>
    </w:p>
    <w:p>
      <w:pPr>
        <w:pStyle w:val="0"/>
        <w:ind w:left="227" w:leftChars="100"/>
        <w:rPr>
          <w:rFonts w:hint="default" w:ascii="ＭＳ 明朝" w:hAnsi="ＭＳ 明朝" w:eastAsia="ＭＳ 明朝"/>
        </w:rPr>
      </w:pPr>
      <w:r>
        <w:rPr>
          <w:rFonts w:hint="eastAsia" w:ascii="ＭＳ 明朝" w:hAnsi="ＭＳ 明朝" w:eastAsia="ＭＳ 明朝"/>
        </w:rPr>
        <w:t>主任相談支援専門員の所属長　様</w:t>
      </w:r>
    </w:p>
    <w:p>
      <w:pPr>
        <w:pStyle w:val="0"/>
        <w:wordWrap w:val="0"/>
        <w:ind w:left="453" w:leftChars="200" w:right="453" w:rightChars="200"/>
        <w:jc w:val="right"/>
        <w:rPr>
          <w:rFonts w:hint="default" w:ascii="ＭＳ 明朝" w:hAnsi="ＭＳ 明朝" w:eastAsia="ＭＳ 明朝"/>
        </w:rPr>
      </w:pPr>
      <w:r>
        <w:rPr>
          <w:rFonts w:hint="eastAsia" w:ascii="ＭＳ 明朝" w:hAnsi="ＭＳ 明朝" w:eastAsia="ＭＳ 明朝"/>
        </w:rPr>
        <w:t>水戸市長　　高　橋　　　靖</w:t>
      </w:r>
    </w:p>
    <w:p>
      <w:pPr>
        <w:pStyle w:val="0"/>
        <w:ind w:left="227" w:leftChars="100" w:firstLine="227" w:firstLineChars="100"/>
        <w:rPr>
          <w:rFonts w:hint="default" w:ascii="ＭＳ 明朝" w:hAnsi="ＭＳ 明朝" w:eastAsia="ＭＳ 明朝"/>
        </w:rPr>
      </w:pPr>
    </w:p>
    <w:p>
      <w:pPr>
        <w:pStyle w:val="0"/>
        <w:ind w:left="680" w:leftChars="300"/>
        <w:rPr>
          <w:rFonts w:hint="default" w:ascii="ＭＳ 明朝" w:hAnsi="ＭＳ 明朝" w:eastAsia="ＭＳ 明朝"/>
        </w:rPr>
      </w:pPr>
      <w:r>
        <w:rPr>
          <w:rFonts w:hint="eastAsia" w:ascii="ＭＳ 明朝" w:hAnsi="ＭＳ 明朝" w:eastAsia="ＭＳ 明朝"/>
        </w:rPr>
        <w:t>主任相談支援専門員に対して本市の取組への協力を求めることについて（依頼）</w:t>
      </w:r>
    </w:p>
    <w:p>
      <w:pPr>
        <w:pStyle w:val="0"/>
        <w:ind w:firstLine="227" w:firstLineChars="100"/>
        <w:rPr>
          <w:rFonts w:hint="default" w:ascii="ＭＳ 明朝" w:hAnsi="ＭＳ 明朝" w:eastAsia="ＭＳ 明朝"/>
        </w:rPr>
      </w:pPr>
    </w:p>
    <w:p>
      <w:pPr>
        <w:pStyle w:val="0"/>
        <w:ind w:firstLine="227" w:firstLineChars="100"/>
        <w:rPr>
          <w:rFonts w:hint="default" w:ascii="ＭＳ 明朝" w:hAnsi="ＭＳ 明朝" w:eastAsia="ＭＳ 明朝"/>
        </w:rPr>
      </w:pPr>
      <w:r>
        <w:rPr>
          <w:rFonts w:hint="eastAsia" w:ascii="ＭＳ 明朝" w:hAnsi="ＭＳ 明朝" w:eastAsia="ＭＳ 明朝"/>
        </w:rPr>
        <w:t>日頃から，本市の障害福祉行政の推進について，格段の御理解・御協力を賜り感謝申し上げます。</w:t>
      </w:r>
    </w:p>
    <w:p>
      <w:pPr>
        <w:pStyle w:val="0"/>
        <w:ind w:firstLine="227" w:firstLineChars="100"/>
        <w:rPr>
          <w:rFonts w:hint="default" w:ascii="ＭＳ 明朝" w:hAnsi="ＭＳ 明朝" w:eastAsia="ＭＳ 明朝"/>
        </w:rPr>
      </w:pPr>
      <w:r>
        <w:rPr>
          <w:rFonts w:hint="eastAsia" w:ascii="ＭＳ 明朝" w:hAnsi="ＭＳ 明朝" w:eastAsia="ＭＳ 明朝"/>
        </w:rPr>
        <w:t>さて，本市では，地域で生活する障害者への支援体制の整備を図るため，福祉，医療，教育及び雇用等に関する機関の職員並びに当事者などが参画する地域自立支援協議会（以下「協議会」といいます。）を設置し，定期的に開催する会議を通じて，課題の抽出，対応策の検討及び対応策の実行等について協議しております。協議会は，全体会及び専門部会から構成されており，全体会は，障害者への支援体制の整備に係る検討課題を専門部会に提示し，専門部会は，全体会が提示した課題を踏まえ，障害者の就労環境の改善や障害者が地域で生活するために必要な社会資源の開発（既存資源の再資源化や適用範囲拡大等を含む。）などに取り組んでいるところであり，「実働部隊」とも言うべき専門部会の役割は大変に重要であると認識しております。</w:t>
      </w:r>
    </w:p>
    <w:p>
      <w:pPr>
        <w:pStyle w:val="0"/>
        <w:ind w:firstLine="227" w:firstLineChars="100"/>
        <w:rPr>
          <w:rFonts w:hint="default" w:ascii="ＭＳ 明朝" w:hAnsi="ＭＳ 明朝" w:eastAsia="ＭＳ 明朝"/>
        </w:rPr>
      </w:pPr>
      <w:r>
        <w:rPr>
          <w:rFonts w:hint="eastAsia" w:ascii="ＭＳ 明朝" w:hAnsi="ＭＳ 明朝" w:eastAsia="ＭＳ 明朝"/>
        </w:rPr>
        <w:t>社会資源の開発については，障害者を地域全体で支えるサービス提供体制である「地域生活支援拠点等」の機能の一つである「地域の体制づくり」に含まれていることから，本市では，令和３年４月に策定した「水戸市地域生活支援拠点等の整備・運用に関するガイドライン」において，地域自立支援協議会，水戸市基幹相談支援センター及び障害福祉課が「地域の体制づくり」機能を担うものと定めたところです。</w:t>
      </w:r>
    </w:p>
    <w:p>
      <w:pPr>
        <w:pStyle w:val="0"/>
        <w:ind w:firstLine="227" w:firstLineChars="100"/>
        <w:rPr>
          <w:rFonts w:hint="default" w:ascii="ＭＳ 明朝" w:hAnsi="ＭＳ 明朝" w:eastAsia="ＭＳ 明朝"/>
        </w:rPr>
      </w:pPr>
      <w:r>
        <w:rPr>
          <w:rFonts w:hint="eastAsia" w:ascii="ＭＳ 明朝" w:hAnsi="ＭＳ 明朝" w:eastAsia="ＭＳ 明朝"/>
        </w:rPr>
        <w:t>また，社会資源の開発は，人材育成や支援困難事例への対応などと併せて，主任相談支援専門員が担う</w:t>
      </w:r>
      <w:r>
        <w:rPr>
          <w:rFonts w:hint="eastAsia" w:ascii="ＭＳ ゴシック" w:hAnsi="ＭＳ ゴシック" w:eastAsia="ＭＳ ゴシック"/>
          <w:b w:val="1"/>
        </w:rPr>
        <w:t>地域における役割</w:t>
      </w:r>
      <w:r>
        <w:rPr>
          <w:rFonts w:hint="eastAsia" w:ascii="ＭＳ 明朝" w:hAnsi="ＭＳ 明朝" w:eastAsia="ＭＳ 明朝"/>
        </w:rPr>
        <w:t>の一つに位置付けられております。御存知のとおり本市は，本市が行う地域における取組に御協力いただくことを条件として，主任相談支援専門員養成研修の受講を茨城県に推薦した経緯がございます。</w:t>
      </w:r>
    </w:p>
    <w:p>
      <w:pPr>
        <w:pStyle w:val="0"/>
        <w:ind w:firstLine="227" w:firstLineChars="100"/>
        <w:rPr>
          <w:rFonts w:hint="default" w:ascii="ＭＳ 明朝" w:hAnsi="ＭＳ 明朝" w:eastAsia="ＭＳ 明朝"/>
        </w:rPr>
      </w:pPr>
      <w:r>
        <w:rPr>
          <w:rFonts w:hint="eastAsia" w:ascii="ＭＳ 明朝" w:hAnsi="ＭＳ 明朝" w:eastAsia="ＭＳ 明朝"/>
        </w:rPr>
        <w:t>以上のことから，貴殿におかれましては，本市が貴所属の主任相談支援専門員に対して地域における取組に協力を求めることについて，御理解くださるよう，お願い申し上げます。</w:t>
      </w:r>
    </w:p>
    <w:p>
      <w:pPr>
        <w:pStyle w:val="0"/>
        <w:ind w:firstLine="227" w:firstLineChars="100"/>
        <w:rPr>
          <w:rFonts w:hint="default" w:ascii="ＭＳ 明朝" w:hAnsi="ＭＳ 明朝" w:eastAsia="ＭＳ 明朝"/>
        </w:rPr>
      </w:pPr>
      <w:r>
        <w:rPr>
          <w:rFonts w:hint="eastAsia" w:ascii="ＭＳ 明朝" w:hAnsi="ＭＳ 明朝" w:eastAsia="ＭＳ 明朝"/>
        </w:rPr>
        <w:t>なお，貴所属の主任相談支援専門員に協力をいただく具体的な内容等については，別紙を御参照ください。</w:t>
      </w:r>
    </w:p>
    <w:p>
      <w:pPr>
        <w:pStyle w:val="0"/>
        <w:jc w:val="right"/>
        <w:rPr>
          <w:rFonts w:hint="default" w:ascii="ＭＳ 明朝" w:hAnsi="ＭＳ 明朝" w:eastAsia="ＭＳ 明朝"/>
        </w:rPr>
      </w:pPr>
    </w:p>
    <w:p>
      <w:pPr>
        <w:pStyle w:val="0"/>
        <w:ind w:right="227" w:rightChars="100"/>
        <w:jc w:val="right"/>
        <w:rPr>
          <w:rFonts w:hint="default" w:ascii="ＭＳ 明朝" w:hAnsi="ＭＳ 明朝" w:eastAsia="ＭＳ 明朝"/>
        </w:rPr>
      </w:pPr>
      <w:r>
        <w:rPr>
          <w:rFonts w:hint="eastAsia" w:ascii="ＭＳ 明朝" w:hAnsi="ＭＳ 明朝" w:eastAsia="ＭＳ 明朝"/>
        </w:rPr>
        <w:t>連絡先　水戸市障害福祉課認定係</w:t>
      </w:r>
    </w:p>
    <w:p>
      <w:pPr>
        <w:pStyle w:val="0"/>
        <w:ind w:right="227" w:rightChars="100"/>
        <w:jc w:val="right"/>
        <w:rPr>
          <w:rFonts w:hint="default" w:ascii="ＭＳ 明朝" w:hAnsi="ＭＳ 明朝" w:eastAsia="ＭＳ 明朝"/>
        </w:rPr>
      </w:pPr>
      <w:r>
        <w:rPr>
          <w:rFonts w:hint="eastAsia" w:ascii="ＭＳ 明朝" w:hAnsi="ＭＳ 明朝" w:eastAsia="ＭＳ 明朝"/>
        </w:rPr>
        <w:t>電話　</w:t>
      </w:r>
      <w:r>
        <w:rPr>
          <w:rFonts w:hint="eastAsia" w:ascii="ＭＳ 明朝" w:hAnsi="ＭＳ 明朝" w:eastAsia="ＭＳ 明朝"/>
        </w:rPr>
        <w:t>029-350-8084</w:t>
      </w:r>
    </w:p>
    <w:p>
      <w:pPr>
        <w:pStyle w:val="0"/>
        <w:wordWrap w:val="0"/>
        <w:jc w:val="right"/>
        <w:rPr>
          <w:rFonts w:hint="default" w:ascii="ＭＳ 明朝" w:hAnsi="ＭＳ 明朝" w:eastAsia="ＭＳ 明朝"/>
        </w:rPr>
      </w:pPr>
      <w:r>
        <w:rPr>
          <w:rFonts w:hint="eastAsia" w:ascii="ＭＳ 明朝" w:hAnsi="ＭＳ 明朝" w:eastAsia="ＭＳ 明朝"/>
        </w:rPr>
        <w:t>担当　　片桐　博史　</w:t>
      </w:r>
    </w:p>
    <w:p>
      <w:pPr>
        <w:pStyle w:val="0"/>
        <w:widowControl w:val="1"/>
        <w:jc w:val="left"/>
        <w:rPr>
          <w:rFonts w:hint="default" w:ascii="ＭＳ 明朝" w:hAnsi="ＭＳ 明朝" w:eastAsia="ＭＳ 明朝"/>
        </w:rPr>
      </w:pPr>
      <w:r>
        <w:rPr>
          <w:rFonts w:hint="default" w:ascii="ＭＳ 明朝" w:hAnsi="ＭＳ 明朝" w:eastAsia="ＭＳ 明朝"/>
        </w:rPr>
        <w:br w:type="page"/>
      </w:r>
    </w:p>
    <w:p>
      <w:pPr>
        <w:pStyle w:val="0"/>
        <w:ind w:left="227" w:hanging="227" w:hangingChars="100"/>
        <w:rPr>
          <w:rFonts w:hint="default" w:ascii="ＭＳ 明朝" w:hAnsi="ＭＳ 明朝" w:eastAsia="ＭＳ 明朝"/>
        </w:rPr>
      </w:pPr>
      <w:r>
        <w:rPr>
          <w:rFonts w:hint="eastAsia" w:ascii="ＭＳ 明朝" w:hAnsi="ＭＳ 明朝" w:eastAsia="ＭＳ 明朝"/>
        </w:rPr>
        <w:t>別紙</w:t>
      </w:r>
    </w:p>
    <w:p>
      <w:pPr>
        <w:pStyle w:val="0"/>
        <w:ind w:left="227" w:hanging="227" w:hangingChars="100"/>
        <w:rPr>
          <w:rFonts w:hint="default" w:ascii="ＭＳ 明朝" w:hAnsi="ＭＳ 明朝" w:eastAsia="ＭＳ 明朝"/>
        </w:rPr>
      </w:pPr>
    </w:p>
    <w:p>
      <w:pPr>
        <w:pStyle w:val="0"/>
        <w:ind w:left="227" w:hanging="227" w:hangingChars="100"/>
        <w:rPr>
          <w:rFonts w:hint="default" w:ascii="ＭＳ 明朝" w:hAnsi="ＭＳ 明朝" w:eastAsia="ＭＳ 明朝"/>
        </w:rPr>
      </w:pPr>
      <w:r>
        <w:rPr>
          <w:rFonts w:hint="eastAsia" w:ascii="ＭＳ 明朝" w:hAnsi="ＭＳ 明朝" w:eastAsia="ＭＳ 明朝"/>
        </w:rPr>
        <w:t>１　協議会（専門部会）への参画</w:t>
      </w:r>
    </w:p>
    <w:p>
      <w:pPr>
        <w:pStyle w:val="0"/>
        <w:ind w:left="227" w:leftChars="100" w:firstLine="227" w:firstLineChars="100"/>
        <w:rPr>
          <w:rFonts w:hint="default" w:ascii="ＭＳ 明朝" w:hAnsi="ＭＳ 明朝" w:eastAsia="ＭＳ 明朝"/>
        </w:rPr>
      </w:pPr>
      <w:r>
        <w:rPr>
          <w:rFonts w:hint="eastAsia" w:ascii="ＭＳ 明朝" w:hAnsi="ＭＳ 明朝" w:eastAsia="ＭＳ 明朝"/>
        </w:rPr>
        <w:t>本市の協議会を構成する組織である専門部会には，地域生活支援部会，こども部会，就労・生活部会及び障害福祉サービス事業所部会があります。主任相談支援専門員においては，全員が地域生活支援部会に所属するとともに，こども部会，就労・生活部会又は障害福祉サービス事業所部会のうちいずれかに所属し，所属する専門部会の会議に参画していただきます。</w:t>
      </w:r>
    </w:p>
    <w:p>
      <w:pPr>
        <w:pStyle w:val="0"/>
        <w:ind w:left="227" w:leftChars="100" w:firstLine="227" w:firstLineChars="100"/>
        <w:rPr>
          <w:rFonts w:hint="default" w:ascii="ＭＳ 明朝" w:hAnsi="ＭＳ 明朝" w:eastAsia="ＭＳ 明朝"/>
        </w:rPr>
      </w:pPr>
      <w:r>
        <w:rPr>
          <w:rFonts w:hint="eastAsia" w:ascii="ＭＳ 明朝" w:hAnsi="ＭＳ 明朝" w:eastAsia="ＭＳ 明朝"/>
        </w:rPr>
        <w:t>各専門部会の開催頻度は１から２か月に１回であり，所要時間は１回あたり約２時間です。</w:t>
      </w:r>
    </w:p>
    <w:p>
      <w:pPr>
        <w:pStyle w:val="0"/>
        <w:ind w:left="227" w:hanging="227" w:hangingChars="100"/>
        <w:rPr>
          <w:rFonts w:hint="default" w:ascii="ＭＳ 明朝" w:hAnsi="ＭＳ 明朝" w:eastAsia="ＭＳ 明朝"/>
        </w:rPr>
      </w:pPr>
      <w:r>
        <w:rPr>
          <w:rFonts w:hint="eastAsia" w:ascii="ＭＳ 明朝" w:hAnsi="ＭＳ 明朝" w:eastAsia="ＭＳ 明朝"/>
        </w:rPr>
        <w:t>２　協議会委員及び専門部会長への就任</w:t>
      </w:r>
    </w:p>
    <w:p>
      <w:pPr>
        <w:pStyle w:val="0"/>
        <w:ind w:left="227" w:leftChars="100" w:firstLine="227" w:firstLineChars="100"/>
        <w:rPr>
          <w:rFonts w:hint="default" w:ascii="ＭＳ 明朝" w:hAnsi="ＭＳ 明朝" w:eastAsia="ＭＳ 明朝"/>
        </w:rPr>
      </w:pPr>
      <w:r>
        <w:rPr>
          <w:rFonts w:hint="eastAsia" w:ascii="ＭＳ 明朝" w:hAnsi="ＭＳ 明朝" w:eastAsia="ＭＳ 明朝"/>
        </w:rPr>
        <w:t>本市では，協議会の長が協議会委員の中から専門部会長を指名することとしており，現在，障害福祉サービス事業所の管理者等にその任を務めていただいております。</w:t>
      </w:r>
    </w:p>
    <w:p>
      <w:pPr>
        <w:pStyle w:val="0"/>
        <w:ind w:left="227" w:leftChars="100" w:firstLine="227" w:firstLineChars="100"/>
        <w:rPr>
          <w:rFonts w:hint="default" w:ascii="ＭＳ 明朝" w:hAnsi="ＭＳ 明朝" w:eastAsia="ＭＳ 明朝"/>
        </w:rPr>
      </w:pPr>
      <w:r>
        <w:rPr>
          <w:rFonts w:hint="eastAsia" w:ascii="ＭＳ 明朝" w:hAnsi="ＭＳ 明朝" w:eastAsia="ＭＳ 明朝"/>
        </w:rPr>
        <w:t>協議会委員の任期が令和５年３月</w:t>
      </w:r>
      <w:r>
        <w:rPr>
          <w:rFonts w:hint="eastAsia" w:ascii="ＭＳ 明朝" w:hAnsi="ＭＳ 明朝" w:eastAsia="ＭＳ 明朝"/>
        </w:rPr>
        <w:t>31</w:t>
      </w:r>
      <w:r>
        <w:rPr>
          <w:rFonts w:hint="eastAsia" w:ascii="ＭＳ 明朝" w:hAnsi="ＭＳ 明朝" w:eastAsia="ＭＳ 明朝"/>
        </w:rPr>
        <w:t>日までであることから，主任相談支援専門員においては，次期委員に就いていただき，併せて専門部会長を務めていただきます。</w:t>
      </w:r>
    </w:p>
    <w:p>
      <w:pPr>
        <w:pStyle w:val="0"/>
        <w:ind w:left="227" w:leftChars="100" w:firstLine="227" w:firstLineChars="100"/>
        <w:rPr>
          <w:rFonts w:hint="default" w:ascii="ＭＳ 明朝" w:hAnsi="ＭＳ 明朝" w:eastAsia="ＭＳ 明朝"/>
        </w:rPr>
      </w:pPr>
      <w:r>
        <w:rPr>
          <w:rFonts w:hint="eastAsia" w:ascii="ＭＳ 明朝" w:hAnsi="ＭＳ 明朝" w:eastAsia="ＭＳ 明朝"/>
        </w:rPr>
        <w:t>協議会（全体会）の開催頻度は</w:t>
      </w:r>
      <w:r>
        <w:rPr>
          <w:rFonts w:hint="eastAsia" w:ascii="ＭＳ 明朝" w:hAnsi="ＭＳ 明朝" w:eastAsia="ＭＳ 明朝"/>
          <w:color w:val="FF0000"/>
        </w:rPr>
        <w:t>年</w:t>
      </w:r>
      <w:r>
        <w:rPr>
          <w:rFonts w:hint="eastAsia" w:ascii="ＭＳ 明朝" w:hAnsi="ＭＳ 明朝" w:eastAsia="ＭＳ 明朝"/>
        </w:rPr>
        <w:t>２回であり，所要時間は１回あたり約２時間です。また，専門部会長は，各専門部会における協議の進ちょく状況等の報告及び情報交換等を行うため，各奇数月に開催する専門部会長会議に参画します。専門部会長会議の所要時間は約１時間半です。</w:t>
      </w:r>
    </w:p>
    <w:p>
      <w:pPr>
        <w:pStyle w:val="0"/>
        <w:ind w:left="227" w:hanging="227" w:hangingChars="100"/>
        <w:rPr>
          <w:rFonts w:hint="default" w:ascii="ＭＳ 明朝" w:hAnsi="ＭＳ 明朝" w:eastAsia="ＭＳ 明朝"/>
        </w:rPr>
      </w:pPr>
      <w:r>
        <w:rPr>
          <w:rFonts w:hint="eastAsia" w:ascii="ＭＳ 明朝" w:hAnsi="ＭＳ 明朝" w:eastAsia="ＭＳ 明朝"/>
        </w:rPr>
        <w:t>３　水戸市障害者相談支援事業所等連絡会議の講師出講等</w:t>
      </w:r>
    </w:p>
    <w:p>
      <w:pPr>
        <w:pStyle w:val="0"/>
        <w:ind w:left="227" w:leftChars="100" w:firstLine="227" w:firstLineChars="100"/>
        <w:rPr>
          <w:rFonts w:hint="default" w:ascii="ＭＳ 明朝" w:hAnsi="ＭＳ 明朝" w:eastAsia="ＭＳ 明朝"/>
        </w:rPr>
      </w:pPr>
      <w:r>
        <w:rPr>
          <w:rFonts w:hint="eastAsia" w:ascii="ＭＳ 明朝" w:hAnsi="ＭＳ 明朝" w:eastAsia="ＭＳ 明朝"/>
        </w:rPr>
        <w:t>本市（基幹相談支援センター）では，相談支援専門員の活動支援及び資質向上を目的として，情報提供，スーパービジョン及び事例検討等を行う，水戸市障害者相談支援事業所等連絡会議を，毎月開催しております。</w:t>
      </w:r>
    </w:p>
    <w:p>
      <w:pPr>
        <w:pStyle w:val="0"/>
        <w:ind w:left="227" w:leftChars="100" w:firstLine="227" w:firstLineChars="100"/>
        <w:rPr>
          <w:rFonts w:hint="default" w:ascii="ＭＳ 明朝" w:hAnsi="ＭＳ 明朝" w:eastAsia="ＭＳ 明朝"/>
        </w:rPr>
      </w:pPr>
      <w:r>
        <w:rPr>
          <w:rFonts w:hint="eastAsia" w:ascii="ＭＳ 明朝" w:hAnsi="ＭＳ 明朝" w:eastAsia="ＭＳ 明朝"/>
        </w:rPr>
        <w:t>当会議で行うスーパービジョン及び事例検討は，前述の，主任相談支援専門員が担う人材育成や支援困難事例への対応であることから，主任相談支援専門員においては，必要に応じて，講師及びファシリテーター等をお引き受けいただきます。</w:t>
      </w:r>
    </w:p>
    <w:p>
      <w:pPr>
        <w:pStyle w:val="0"/>
        <w:ind w:left="227" w:leftChars="100" w:firstLine="227" w:firstLineChars="100"/>
        <w:rPr>
          <w:rFonts w:hint="default" w:ascii="ＭＳ 明朝" w:hAnsi="ＭＳ 明朝" w:eastAsia="ＭＳ 明朝"/>
        </w:rPr>
      </w:pPr>
    </w:p>
    <w:p>
      <w:pPr>
        <w:pStyle w:val="0"/>
        <w:ind w:left="227" w:hanging="227" w:hangingChars="100"/>
        <w:rPr>
          <w:rFonts w:hint="default" w:ascii="ＭＳ 明朝" w:hAnsi="ＭＳ 明朝" w:eastAsia="ＭＳ 明朝"/>
        </w:rPr>
      </w:pPr>
    </w:p>
    <w:sectPr>
      <w:pgSz w:w="11906" w:h="16838"/>
      <w:pgMar w:top="1418" w:right="1418" w:bottom="1418" w:left="1418" w:header="851" w:footer="992" w:gutter="0"/>
      <w:cols w:space="720"/>
      <w:textDirection w:val="lrTb"/>
      <w:docGrid w:type="linesAndChars" w:linePitch="359" w:charSpace="343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227"/>
  <w:drawingGridVerticalSpacing w:val="359"/>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474</TotalTime>
  <Pages>2</Pages>
  <Words>4</Words>
  <Characters>1699</Characters>
  <Application>JUST Note</Application>
  <Lines>65</Lines>
  <Paragraphs>25</Paragraphs>
  <Company>水戸市</Company>
  <CharactersWithSpaces>1717</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m</dc:creator>
  <cp:lastModifiedBy>m</cp:lastModifiedBy>
  <cp:lastPrinted>2025-04-25T07:43:58Z</cp:lastPrinted>
  <dcterms:created xsi:type="dcterms:W3CDTF">2022-11-30T07:49:00Z</dcterms:created>
  <dcterms:modified xsi:type="dcterms:W3CDTF">2023-01-19T23:55:07Z</dcterms:modified>
  <cp:revision>38</cp:revision>
</cp:coreProperties>
</file>