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00" w:lineRule="exac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4445</wp:posOffset>
                </wp:positionH>
                <wp:positionV relativeFrom="paragraph">
                  <wp:posOffset>-250190</wp:posOffset>
                </wp:positionV>
                <wp:extent cx="6560185" cy="552450"/>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6560185" cy="55245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txbx>
                        <w:txbxContent>
                          <w:p>
                            <w:pPr>
                              <w:pStyle w:val="0"/>
                              <w:jc w:val="center"/>
                              <w:rPr>
                                <w:rFonts w:hint="default" w:ascii="HG丸ｺﾞｼｯｸM-PRO" w:hAnsi="HG丸ｺﾞｼｯｸM-PRO" w:eastAsia="HG丸ｺﾞｼｯｸM-PRO"/>
                                <w:sz w:val="36"/>
                              </w:rPr>
                            </w:pPr>
                            <w:r>
                              <w:rPr>
                                <w:rFonts w:hint="eastAsia" w:ascii="HG丸ｺﾞｼｯｸM-PRO" w:hAnsi="HG丸ｺﾞｼｯｸM-PRO" w:eastAsia="HG丸ｺﾞｼｯｸM-PRO"/>
                                <w:color w:val="000000" w:themeColor="text1"/>
                                <w:sz w:val="32"/>
                              </w:rPr>
                              <w:t>第</w:t>
                            </w:r>
                            <w:r>
                              <w:rPr>
                                <w:rFonts w:hint="eastAsia" w:ascii="HG丸ｺﾞｼｯｸM-PRO" w:hAnsi="HG丸ｺﾞｼｯｸM-PRO" w:eastAsia="HG丸ｺﾞｼｯｸM-PRO"/>
                                <w:color w:val="000000" w:themeColor="text1"/>
                                <w:sz w:val="32"/>
                              </w:rPr>
                              <w:t>14</w:t>
                            </w:r>
                            <w:r>
                              <w:rPr>
                                <w:rFonts w:hint="eastAsia" w:ascii="HG丸ｺﾞｼｯｸM-PRO" w:hAnsi="HG丸ｺﾞｼｯｸM-PRO" w:eastAsia="HG丸ｺﾞｼｯｸM-PRO"/>
                                <w:color w:val="000000" w:themeColor="text1"/>
                                <w:sz w:val="32"/>
                              </w:rPr>
                              <w:t>回こみっとフェスティバル</w:t>
                            </w:r>
                            <w:r>
                              <w:rPr>
                                <w:rFonts w:hint="eastAsia" w:ascii="HG丸ｺﾞｼｯｸM-PRO" w:hAnsi="HG丸ｺﾞｼｯｸM-PRO" w:eastAsia="HG丸ｺﾞｼｯｸM-PRO"/>
                                <w:color w:val="000000" w:themeColor="text1"/>
                                <w:sz w:val="32"/>
                              </w:rPr>
                              <w:t>2026</w:t>
                            </w:r>
                            <w:r>
                              <w:rPr>
                                <w:rFonts w:hint="eastAsia" w:ascii="HG丸ｺﾞｼｯｸM-PRO" w:hAnsi="HG丸ｺﾞｼｯｸM-PRO" w:eastAsia="HG丸ｺﾞｼｯｸM-PRO"/>
                                <w:color w:val="000000" w:themeColor="text1"/>
                                <w:sz w:val="32"/>
                              </w:rPr>
                              <w:t>　出展団体申込書</w:t>
                            </w:r>
                          </w:p>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position-vertical-relative:text;z-index:2;mso-wrap-distance-left:9pt;width:516.54pt;height:43.5pt;mso-position-horizontal-relative:text;position:absolute;margin-left:0.35pt;margin-top:-19.7pt;mso-wrap-distance-bottom:0pt;mso-wrap-distance-right:9pt;mso-wrap-distance-top:0pt;v-text-anchor:middle;" o:spid="_x0000_s1026" o:allowincell="t" o:allowoverlap="t" filled="f" stroked="t" strokecolor="#000000" strokeweight="1pt" o:spt="2" arcsize="10923f">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sz w:val="36"/>
                        </w:rPr>
                      </w:pPr>
                      <w:r>
                        <w:rPr>
                          <w:rFonts w:hint="eastAsia" w:ascii="HG丸ｺﾞｼｯｸM-PRO" w:hAnsi="HG丸ｺﾞｼｯｸM-PRO" w:eastAsia="HG丸ｺﾞｼｯｸM-PRO"/>
                          <w:color w:val="000000" w:themeColor="text1"/>
                          <w:sz w:val="32"/>
                        </w:rPr>
                        <w:t>第</w:t>
                      </w:r>
                      <w:r>
                        <w:rPr>
                          <w:rFonts w:hint="eastAsia" w:ascii="HG丸ｺﾞｼｯｸM-PRO" w:hAnsi="HG丸ｺﾞｼｯｸM-PRO" w:eastAsia="HG丸ｺﾞｼｯｸM-PRO"/>
                          <w:color w:val="000000" w:themeColor="text1"/>
                          <w:sz w:val="32"/>
                        </w:rPr>
                        <w:t>14</w:t>
                      </w:r>
                      <w:r>
                        <w:rPr>
                          <w:rFonts w:hint="eastAsia" w:ascii="HG丸ｺﾞｼｯｸM-PRO" w:hAnsi="HG丸ｺﾞｼｯｸM-PRO" w:eastAsia="HG丸ｺﾞｼｯｸM-PRO"/>
                          <w:color w:val="000000" w:themeColor="text1"/>
                          <w:sz w:val="32"/>
                        </w:rPr>
                        <w:t>回こみっとフェスティバル</w:t>
                      </w:r>
                      <w:r>
                        <w:rPr>
                          <w:rFonts w:hint="eastAsia" w:ascii="HG丸ｺﾞｼｯｸM-PRO" w:hAnsi="HG丸ｺﾞｼｯｸM-PRO" w:eastAsia="HG丸ｺﾞｼｯｸM-PRO"/>
                          <w:color w:val="000000" w:themeColor="text1"/>
                          <w:sz w:val="32"/>
                        </w:rPr>
                        <w:t>2026</w:t>
                      </w:r>
                      <w:r>
                        <w:rPr>
                          <w:rFonts w:hint="eastAsia" w:ascii="HG丸ｺﾞｼｯｸM-PRO" w:hAnsi="HG丸ｺﾞｼｯｸM-PRO" w:eastAsia="HG丸ｺﾞｼｯｸM-PRO"/>
                          <w:color w:val="000000" w:themeColor="text1"/>
                          <w:sz w:val="32"/>
                        </w:rPr>
                        <w:t>　出展団体申込書</w:t>
                      </w:r>
                    </w:p>
                    <w:p>
                      <w:pPr>
                        <w:pStyle w:val="0"/>
                        <w:rPr>
                          <w:rFonts w:hint="default"/>
                        </w:rPr>
                      </w:pPr>
                    </w:p>
                  </w:txbxContent>
                </v:textbox>
                <v:imagedata o:title=""/>
                <w10:wrap type="none" anchorx="text" anchory="text"/>
              </v:roundrect>
            </w:pict>
          </mc:Fallback>
        </mc:AlternateContent>
      </w:r>
    </w:p>
    <w:p>
      <w:pPr>
        <w:pStyle w:val="0"/>
        <w:ind w:left="0" w:leftChars="0" w:hanging="630" w:hangingChars="300"/>
        <w:rPr>
          <w:rFonts w:hint="eastAsia" w:ascii="HG丸ｺﾞｼｯｸM-PRO" w:hAnsi="HG丸ｺﾞｼｯｸM-PRO" w:eastAsia="HG丸ｺﾞｼｯｸM-PRO"/>
          <w:sz w:val="21"/>
        </w:rPr>
      </w:pPr>
    </w:p>
    <w:p>
      <w:pPr>
        <w:pStyle w:val="0"/>
        <w:ind w:left="0" w:leftChars="0" w:hanging="630" w:hangingChars="3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出展にかかる下記注意事項をお読みいただき，御署名をお願い申し上げます。</w:t>
      </w:r>
    </w:p>
    <w:p>
      <w:pPr>
        <w:pStyle w:val="0"/>
        <w:ind w:leftChars="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【出展日について】</w:t>
      </w:r>
    </w:p>
    <w:p>
      <w:pPr>
        <w:pStyle w:val="0"/>
        <w:ind w:left="630" w:leftChars="100" w:hanging="420" w:hangingChars="2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・出展日については，ご希望に添えない場合もございますので，あらかじめご了承ください。</w:t>
      </w:r>
    </w:p>
    <w:p>
      <w:pPr>
        <w:pStyle w:val="0"/>
        <w:ind w:left="0" w:leftChars="0" w:hanging="630" w:hangingChars="3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【ステージ発表について】</w:t>
      </w:r>
    </w:p>
    <w:p>
      <w:pPr>
        <w:pStyle w:val="0"/>
        <w:ind w:left="630" w:leftChars="100" w:hanging="420" w:hangingChars="2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・ステージ発表は，会場の都合上，大人の場合は合計</w:t>
      </w:r>
      <w:r>
        <w:rPr>
          <w:rFonts w:hint="eastAsia" w:ascii="HG丸ｺﾞｼｯｸM-PRO" w:hAnsi="HG丸ｺﾞｼｯｸM-PRO" w:eastAsia="HG丸ｺﾞｼｯｸM-PRO"/>
          <w:sz w:val="21"/>
        </w:rPr>
        <w:t xml:space="preserve"> 14 </w:t>
      </w:r>
      <w:r>
        <w:rPr>
          <w:rFonts w:hint="eastAsia" w:ascii="HG丸ｺﾞｼｯｸM-PRO" w:hAnsi="HG丸ｺﾞｼｯｸM-PRO" w:eastAsia="HG丸ｺﾞｼｯｸM-PRO"/>
          <w:sz w:val="21"/>
        </w:rPr>
        <w:t>名程度，こどもの場合は合計</w:t>
      </w:r>
      <w:r>
        <w:rPr>
          <w:rFonts w:hint="eastAsia" w:ascii="HG丸ｺﾞｼｯｸM-PRO" w:hAnsi="HG丸ｺﾞｼｯｸM-PRO" w:eastAsia="HG丸ｺﾞｼｯｸM-PRO"/>
          <w:sz w:val="21"/>
        </w:rPr>
        <w:t xml:space="preserve"> 20 </w:t>
      </w:r>
      <w:r>
        <w:rPr>
          <w:rFonts w:hint="eastAsia" w:ascii="HG丸ｺﾞｼｯｸM-PRO" w:hAnsi="HG丸ｺﾞｼｯｸM-PRO" w:eastAsia="HG丸ｺﾞｼｯｸM-PRO"/>
          <w:sz w:val="21"/>
        </w:rPr>
        <w:t>名程度，時間は</w:t>
      </w:r>
    </w:p>
    <w:p>
      <w:pPr>
        <w:pStyle w:val="0"/>
        <w:ind w:left="630" w:leftChars="100" w:hanging="420" w:hangingChars="2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xml:space="preserve">30 </w:t>
      </w:r>
      <w:r>
        <w:rPr>
          <w:rFonts w:hint="eastAsia" w:ascii="HG丸ｺﾞｼｯｸM-PRO" w:hAnsi="HG丸ｺﾞｼｯｸM-PRO" w:eastAsia="HG丸ｺﾞｼｯｸM-PRO"/>
          <w:sz w:val="21"/>
        </w:rPr>
        <w:t>分程度でお願いいたします。（楽器等を使用する場合は，打楽器等の直置きの楽器等を人数に含めます。）</w:t>
      </w:r>
    </w:p>
    <w:p>
      <w:pPr>
        <w:pStyle w:val="0"/>
        <w:ind w:left="630" w:leftChars="100" w:hanging="420" w:hangingChars="2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・楽器演奏は和太鼓を除くアンプを使用しない生演奏で近隣店舗へ迷惑とならない範囲でお願いいたします。</w:t>
      </w:r>
    </w:p>
    <w:p>
      <w:pPr>
        <w:pStyle w:val="0"/>
        <w:ind w:left="630" w:leftChars="100" w:hanging="420" w:hangingChars="200"/>
        <w:rPr>
          <w:rFonts w:hint="eastAsia" w:ascii="HG丸ｺﾞｼｯｸM-PRO" w:hAnsi="HG丸ｺﾞｼｯｸM-PRO" w:eastAsia="HG丸ｺﾞｼｯｸM-PRO"/>
          <w:b w:val="1"/>
          <w:sz w:val="21"/>
        </w:rPr>
      </w:pPr>
      <w:r>
        <w:rPr>
          <w:rFonts w:hint="eastAsia" w:ascii="HG丸ｺﾞｼｯｸM-PRO" w:hAnsi="HG丸ｺﾞｼｯｸM-PRO" w:eastAsia="HG丸ｺﾞｼｯｸM-PRO"/>
          <w:sz w:val="21"/>
        </w:rPr>
        <w:t>・マイク・スピーカー・音楽プレイヤーは使用できますが，音量は運営側で調整させていただきます。</w:t>
      </w:r>
    </w:p>
    <w:p>
      <w:pPr>
        <w:pStyle w:val="0"/>
        <w:rPr>
          <w:rFonts w:hint="eastAsia" w:ascii="HG丸ｺﾞｼｯｸM-PRO" w:hAnsi="HG丸ｺﾞｼｯｸM-PRO" w:eastAsia="HG丸ｺﾞｼｯｸM-PRO"/>
          <w:b w:val="1"/>
          <w:sz w:val="21"/>
        </w:rPr>
      </w:pPr>
      <w:r>
        <w:rPr>
          <w:rFonts w:hint="eastAsia" w:ascii="HG丸ｺﾞｼｯｸM-PRO" w:hAnsi="HG丸ｺﾞｼｯｸM-PRO" w:eastAsia="HG丸ｺﾞｼｯｸM-PRO"/>
          <w:sz w:val="21"/>
        </w:rPr>
        <w:t>【設置物について】</w:t>
      </w:r>
    </w:p>
    <w:p>
      <w:pPr>
        <w:pStyle w:val="0"/>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b w:val="1"/>
          <w:sz w:val="21"/>
        </w:rPr>
        <w:t>　</w:t>
      </w:r>
      <w:r>
        <w:rPr>
          <w:rFonts w:hint="eastAsia" w:ascii="HG丸ｺﾞｼｯｸM-PRO" w:hAnsi="HG丸ｺﾞｼｯｸM-PRO" w:eastAsia="HG丸ｺﾞｼｯｸM-PRO"/>
          <w:b w:val="0"/>
          <w:sz w:val="21"/>
        </w:rPr>
        <w:t>・展示用パネルはステージのスペース確保のため設置いたしません。</w:t>
      </w:r>
    </w:p>
    <w:p>
      <w:pPr>
        <w:pStyle w:val="0"/>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b w:val="0"/>
          <w:sz w:val="21"/>
        </w:rPr>
        <w:t>　・長机は１台（</w:t>
      </w:r>
      <w:r>
        <w:rPr>
          <w:rFonts w:hint="eastAsia" w:ascii="HG丸ｺﾞｼｯｸM-PRO" w:hAnsi="HG丸ｺﾞｼｯｸM-PRO" w:eastAsia="HG丸ｺﾞｼｯｸM-PRO"/>
          <w:b w:val="0"/>
          <w:sz w:val="21"/>
        </w:rPr>
        <w:t>60cm</w:t>
      </w:r>
      <w:r>
        <w:rPr>
          <w:rFonts w:hint="eastAsia" w:ascii="HG丸ｺﾞｼｯｸM-PRO" w:hAnsi="HG丸ｺﾞｼｯｸM-PRO" w:eastAsia="HG丸ｺﾞｼｯｸM-PRO"/>
          <w:b w:val="0"/>
          <w:sz w:val="21"/>
        </w:rPr>
        <w:t>×</w:t>
      </w:r>
      <w:r>
        <w:rPr>
          <w:rFonts w:hint="eastAsia" w:ascii="HG丸ｺﾞｼｯｸM-PRO" w:hAnsi="HG丸ｺﾞｼｯｸM-PRO" w:eastAsia="HG丸ｺﾞｼｯｸM-PRO"/>
          <w:b w:val="0"/>
          <w:sz w:val="21"/>
        </w:rPr>
        <w:t>180cm)</w:t>
      </w:r>
      <w:r>
        <w:rPr>
          <w:rFonts w:hint="eastAsia" w:ascii="HG丸ｺﾞｼｯｸM-PRO" w:hAnsi="HG丸ｺﾞｼｯｸM-PRO" w:eastAsia="HG丸ｺﾞｼｯｸM-PRO"/>
          <w:b w:val="0"/>
          <w:sz w:val="21"/>
        </w:rPr>
        <w:t>，椅子は３脚程度とさせていただきます。</w:t>
      </w:r>
    </w:p>
    <w:p>
      <w:pPr>
        <w:pStyle w:val="0"/>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sz w:val="21"/>
        </w:rPr>
        <w:t>【協賛品について】</w:t>
      </w:r>
    </w:p>
    <w:p>
      <w:pPr>
        <w:pStyle w:val="0"/>
        <w:ind w:firstLine="210" w:firstLineChars="100"/>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b w:val="0"/>
          <w:sz w:val="21"/>
        </w:rPr>
        <w:t>・ガチャガチャの景品として，１団体あたり</w:t>
      </w:r>
      <w:r>
        <w:rPr>
          <w:rFonts w:hint="eastAsia" w:ascii="HG丸ｺﾞｼｯｸM-PRO" w:hAnsi="HG丸ｺﾞｼｯｸM-PRO" w:eastAsia="HG丸ｺﾞｼｯｸM-PRO"/>
          <w:b w:val="0"/>
          <w:sz w:val="21"/>
        </w:rPr>
        <w:t>15</w:t>
      </w:r>
      <w:r>
        <w:rPr>
          <w:rFonts w:hint="eastAsia" w:ascii="HG丸ｺﾞｼｯｸM-PRO" w:hAnsi="HG丸ｺﾞｼｯｸM-PRO" w:eastAsia="HG丸ｺﾞｼｯｸM-PRO"/>
          <w:b w:val="0"/>
          <w:sz w:val="21"/>
        </w:rPr>
        <w:t>個程度，協賛品等の御提供に御協力ください。</w:t>
      </w:r>
    </w:p>
    <w:p>
      <w:pPr>
        <w:pStyle w:val="0"/>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sz w:val="21"/>
        </w:rPr>
        <w:t>【水戸市ホームページ市民活動情報サイト「こみっと広場」の登録について】</w:t>
      </w:r>
    </w:p>
    <w:p>
      <w:pPr>
        <w:pStyle w:val="0"/>
        <w:ind w:left="210" w:hanging="210" w:hangingChars="100"/>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b w:val="0"/>
          <w:sz w:val="21"/>
        </w:rPr>
        <w:t>　・出展には「こみっと広場」の登録が必須ですので別途申込をお願い申し上げます。なお，既に登録済みの方は不要です。</w:t>
      </w:r>
    </w:p>
    <w:p>
      <w:pPr>
        <w:pStyle w:val="0"/>
        <w:wordWrap w:val="0"/>
        <w:ind w:right="840" w:rightChars="400"/>
        <w:rPr>
          <w:rFonts w:hint="eastAsia" w:ascii="HG丸ｺﾞｼｯｸM-PRO" w:hAnsi="HG丸ｺﾞｼｯｸM-PRO" w:eastAsia="HG丸ｺﾞｼｯｸM-PRO"/>
          <w:b w:val="0"/>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4789805</wp:posOffset>
                </wp:positionH>
                <wp:positionV relativeFrom="paragraph">
                  <wp:posOffset>66040</wp:posOffset>
                </wp:positionV>
                <wp:extent cx="1733550" cy="4857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733550" cy="4857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rPr>
                              <w:t>（御署名）</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16pt;width:136.5pt;height:38.25pt;mso-position-horizontal-relative:text;position:absolute;margin-left:377.15pt;margin-top:5.2pt;mso-wrap-distance-bottom:0pt;mso-wrap-distance-right:16pt;mso-wrap-distance-top:0pt;" o:spid="_x0000_s102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rPr>
                        <w:t>（御署名）</w:t>
                      </w:r>
                    </w:p>
                    <w:p>
                      <w:pPr>
                        <w:pStyle w:val="0"/>
                        <w:rPr>
                          <w:rFonts w:hint="eastAsia"/>
                        </w:rPr>
                      </w:pPr>
                    </w:p>
                  </w:txbxContent>
                </v:textbox>
                <v:imagedata o:title=""/>
                <w10:wrap type="none" anchorx="text" anchory="text"/>
              </v:shape>
            </w:pict>
          </mc:Fallback>
        </mc:AlternateContent>
      </w:r>
    </w:p>
    <w:p>
      <w:pPr>
        <w:pStyle w:val="0"/>
        <w:wordWrap w:val="0"/>
        <w:ind w:right="840" w:rightChars="400" w:firstLine="4830" w:firstLineChars="2300"/>
        <w:rPr>
          <w:rFonts w:hint="eastAsia" w:ascii="HG丸ｺﾞｼｯｸM-PRO" w:hAnsi="HG丸ｺﾞｼｯｸM-PRO" w:eastAsia="HG丸ｺﾞｼｯｸM-PRO"/>
          <w:b w:val="0"/>
        </w:rPr>
      </w:pPr>
      <w:r>
        <w:rPr>
          <w:rFonts w:hint="eastAsia" w:ascii="HG丸ｺﾞｼｯｸM-PRO" w:hAnsi="HG丸ｺﾞｼｯｸM-PRO" w:eastAsia="HG丸ｺﾞｼｯｸM-PRO"/>
          <w:sz w:val="21"/>
        </w:rPr>
        <w:t>上記内容を確認しました。</w:t>
      </w:r>
    </w:p>
    <w:tbl>
      <w:tblPr>
        <w:tblStyle w:val="24"/>
        <w:tblpPr w:leftFromText="142" w:rightFromText="142" w:topFromText="0" w:bottomFromText="0" w:vertAnchor="text" w:horzAnchor="margin" w:tblpXSpec="left" w:tblpY="258"/>
        <w:tblW w:w="10348" w:type="dxa"/>
        <w:tblLayout w:type="fixed"/>
        <w:tblLook w:firstRow="1" w:lastRow="0" w:firstColumn="1" w:lastColumn="0" w:noHBand="0" w:noVBand="1" w:val="04A0"/>
      </w:tblPr>
      <w:tblGrid>
        <w:gridCol w:w="2200"/>
        <w:gridCol w:w="2757"/>
        <w:gridCol w:w="2073"/>
        <w:gridCol w:w="3318"/>
      </w:tblGrid>
      <w:tr>
        <w:trPr>
          <w:trHeight w:val="459" w:hRule="atLeast"/>
        </w:trPr>
        <w:tc>
          <w:tcPr>
            <w:tcW w:w="2200" w:type="dxa"/>
            <w:shd w:val="clear" w:color="auto" w:themeFill="background1" w:themeFillTint="FF" w:themeFillShade="D9"/>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出展団体名</w:t>
            </w:r>
          </w:p>
        </w:tc>
        <w:tc>
          <w:tcPr>
            <w:tcW w:w="2757" w:type="dxa"/>
            <w:vAlign w:val="center"/>
          </w:tcPr>
          <w:p>
            <w:pPr>
              <w:pStyle w:val="0"/>
              <w:jc w:val="left"/>
              <w:rPr>
                <w:rFonts w:hint="eastAsia" w:ascii="HG丸ｺﾞｼｯｸM-PRO" w:hAnsi="HG丸ｺﾞｼｯｸM-PRO" w:eastAsia="HG丸ｺﾞｼｯｸM-PRO"/>
              </w:rPr>
            </w:pPr>
          </w:p>
        </w:tc>
        <w:tc>
          <w:tcPr>
            <w:tcW w:w="2073" w:type="dxa"/>
            <w:shd w:val="clear" w:color="auto" w:themeFill="background1" w:themeFillTint="FF" w:themeFillShade="D9"/>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所在地</w:t>
            </w:r>
          </w:p>
        </w:tc>
        <w:tc>
          <w:tcPr>
            <w:tcW w:w="3318" w:type="dxa"/>
            <w:vAlign w:val="center"/>
          </w:tcPr>
          <w:p>
            <w:pPr>
              <w:pStyle w:val="0"/>
              <w:rPr>
                <w:rFonts w:hint="eastAsia" w:ascii="HG丸ｺﾞｼｯｸM-PRO" w:hAnsi="HG丸ｺﾞｼｯｸM-PRO" w:eastAsia="HG丸ｺﾞｼｯｸM-PRO"/>
              </w:rPr>
            </w:pPr>
          </w:p>
        </w:tc>
      </w:tr>
      <w:tr>
        <w:trPr>
          <w:trHeight w:val="530" w:hRule="atLeast"/>
        </w:trPr>
        <w:tc>
          <w:tcPr>
            <w:tcW w:w="2200" w:type="dxa"/>
            <w:shd w:val="clear" w:color="auto" w:themeFill="background1" w:themeFillTint="FF" w:themeFillShade="D9"/>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代表者名</w:t>
            </w:r>
          </w:p>
        </w:tc>
        <w:tc>
          <w:tcPr>
            <w:tcW w:w="2757" w:type="dxa"/>
            <w:vAlign w:val="center"/>
          </w:tcPr>
          <w:p>
            <w:pPr>
              <w:pStyle w:val="0"/>
              <w:jc w:val="left"/>
              <w:rPr>
                <w:rFonts w:hint="eastAsia" w:ascii="HG丸ｺﾞｼｯｸM-PRO" w:hAnsi="HG丸ｺﾞｼｯｸM-PRO" w:eastAsia="HG丸ｺﾞｼｯｸM-PRO"/>
              </w:rPr>
            </w:pPr>
          </w:p>
        </w:tc>
        <w:tc>
          <w:tcPr>
            <w:tcW w:w="2073" w:type="dxa"/>
            <w:shd w:val="clear" w:color="auto" w:themeFill="background1" w:themeFillTint="FF" w:themeFillShade="D9"/>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担当者名</w:t>
            </w:r>
          </w:p>
        </w:tc>
        <w:tc>
          <w:tcPr>
            <w:tcW w:w="3318" w:type="dxa"/>
            <w:vAlign w:val="center"/>
          </w:tcPr>
          <w:p>
            <w:pPr>
              <w:pStyle w:val="0"/>
              <w:rPr>
                <w:rFonts w:hint="eastAsia" w:ascii="HG丸ｺﾞｼｯｸM-PRO" w:hAnsi="HG丸ｺﾞｼｯｸM-PRO" w:eastAsia="HG丸ｺﾞｼｯｸM-PRO"/>
              </w:rPr>
            </w:pPr>
          </w:p>
        </w:tc>
      </w:tr>
      <w:tr>
        <w:trPr>
          <w:trHeight w:val="520" w:hRule="atLeast"/>
        </w:trPr>
        <w:tc>
          <w:tcPr>
            <w:tcW w:w="2200" w:type="dxa"/>
            <w:shd w:val="clear" w:color="auto" w:themeFill="background1" w:themeFillTint="FF" w:themeFillShade="D9"/>
            <w:vAlign w:val="center"/>
          </w:tcPr>
          <w:p>
            <w:pPr>
              <w:pStyle w:val="0"/>
              <w:ind w:firstLine="400" w:firstLineChars="20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電話番号</w:t>
            </w:r>
          </w:p>
        </w:tc>
        <w:tc>
          <w:tcPr>
            <w:tcW w:w="2757" w:type="dxa"/>
            <w:vAlign w:val="center"/>
          </w:tcPr>
          <w:p>
            <w:pPr>
              <w:pStyle w:val="0"/>
              <w:jc w:val="left"/>
              <w:rPr>
                <w:rFonts w:hint="eastAsia" w:ascii="HG丸ｺﾞｼｯｸM-PRO" w:hAnsi="HG丸ｺﾞｼｯｸM-PRO" w:eastAsia="HG丸ｺﾞｼｯｸM-PRO"/>
              </w:rPr>
            </w:pPr>
          </w:p>
        </w:tc>
        <w:tc>
          <w:tcPr>
            <w:tcW w:w="2073" w:type="dxa"/>
            <w:shd w:val="clear" w:color="auto" w:themeFill="background1" w:themeFillTint="FF" w:themeFillShade="D9"/>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携帯電話番号</w:t>
            </w:r>
          </w:p>
        </w:tc>
        <w:tc>
          <w:tcPr>
            <w:tcW w:w="3318" w:type="dxa"/>
            <w:vAlign w:val="center"/>
          </w:tcPr>
          <w:p>
            <w:pPr>
              <w:pStyle w:val="0"/>
              <w:rPr>
                <w:rFonts w:hint="eastAsia" w:ascii="HG丸ｺﾞｼｯｸM-PRO" w:hAnsi="HG丸ｺﾞｼｯｸM-PRO" w:eastAsia="HG丸ｺﾞｼｯｸM-PRO"/>
              </w:rPr>
            </w:pPr>
          </w:p>
        </w:tc>
      </w:tr>
      <w:tr>
        <w:trPr>
          <w:trHeight w:val="500" w:hRule="atLeast"/>
        </w:trPr>
        <w:tc>
          <w:tcPr>
            <w:tcW w:w="2200" w:type="dxa"/>
            <w:shd w:val="clear" w:color="auto" w:themeFill="background1" w:themeFillTint="FF" w:themeFillShade="D9"/>
            <w:vAlign w:val="center"/>
          </w:tcPr>
          <w:p>
            <w:pPr>
              <w:pStyle w:val="0"/>
              <w:ind w:left="420" w:hanging="420" w:hangingChars="200"/>
              <w:rPr>
                <w:rFonts w:hint="eastAsia" w:ascii="HG丸ｺﾞｼｯｸM-PRO" w:hAnsi="HG丸ｺﾞｼｯｸM-PRO" w:eastAsia="HG丸ｺﾞｼｯｸM-PRO"/>
              </w:rPr>
            </w:pPr>
            <w:r>
              <w:rPr>
                <w:rFonts w:hint="eastAsia" w:ascii="HG丸ｺﾞｼｯｸM-PRO" w:hAnsi="HG丸ｺﾞｼｯｸM-PRO" w:eastAsia="HG丸ｺﾞｼｯｸM-PRO"/>
              </w:rPr>
              <w:t>メールアドレス</w:t>
            </w:r>
            <w:r>
              <w:rPr>
                <w:rFonts w:hint="eastAsia" w:ascii="HG丸ｺﾞｼｯｸM-PRO" w:hAnsi="HG丸ｺﾞｼｯｸM-PRO" w:eastAsia="HG丸ｺﾞｼｯｸM-PRO"/>
              </w:rPr>
              <w:t>(1)</w:t>
            </w:r>
          </w:p>
        </w:tc>
        <w:tc>
          <w:tcPr>
            <w:tcW w:w="2757" w:type="dxa"/>
            <w:vAlign w:val="center"/>
          </w:tcPr>
          <w:p>
            <w:pPr>
              <w:pStyle w:val="0"/>
              <w:rPr>
                <w:rFonts w:hint="eastAsia" w:ascii="HG丸ｺﾞｼｯｸM-PRO" w:hAnsi="HG丸ｺﾞｼｯｸM-PRO" w:eastAsia="HG丸ｺﾞｼｯｸM-PRO"/>
              </w:rPr>
            </w:pPr>
          </w:p>
        </w:tc>
        <w:tc>
          <w:tcPr>
            <w:tcW w:w="2073" w:type="dxa"/>
            <w:shd w:val="clear" w:color="auto" w:themeFill="background1" w:themeFillTint="FF" w:themeFillShade="D9"/>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メールアドレス</w:t>
            </w:r>
            <w:r>
              <w:rPr>
                <w:rFonts w:hint="eastAsia" w:ascii="HG丸ｺﾞｼｯｸM-PRO" w:hAnsi="HG丸ｺﾞｼｯｸM-PRO" w:eastAsia="HG丸ｺﾞｼｯｸM-PRO"/>
              </w:rPr>
              <w:t>(2)</w:t>
            </w:r>
          </w:p>
        </w:tc>
        <w:tc>
          <w:tcPr>
            <w:tcW w:w="3318" w:type="dxa"/>
            <w:vAlign w:val="center"/>
          </w:tcPr>
          <w:p>
            <w:pPr>
              <w:pStyle w:val="0"/>
              <w:rPr>
                <w:rFonts w:hint="eastAsia" w:ascii="HG丸ｺﾞｼｯｸM-PRO" w:hAnsi="HG丸ｺﾞｼｯｸM-PRO" w:eastAsia="HG丸ｺﾞｼｯｸM-PRO"/>
              </w:rPr>
            </w:pPr>
          </w:p>
        </w:tc>
      </w:tr>
    </w:tbl>
    <w:p>
      <w:pPr>
        <w:pStyle w:val="0"/>
        <w:rPr>
          <w:rFonts w:hint="eastAsia" w:ascii="HG丸ｺﾞｼｯｸM-PRO" w:hAnsi="HG丸ｺﾞｼｯｸM-PRO" w:eastAsia="HG丸ｺﾞｼｯｸM-PRO"/>
          <w:b w:val="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4445</wp:posOffset>
                </wp:positionH>
                <wp:positionV relativeFrom="paragraph">
                  <wp:posOffset>1688465</wp:posOffset>
                </wp:positionV>
                <wp:extent cx="1128395" cy="339725"/>
                <wp:effectExtent l="635" t="635" r="29845" b="10795"/>
                <wp:wrapNone/>
                <wp:docPr id="1028" name="角丸四角形 2"/>
                <a:graphic xmlns:a="http://schemas.openxmlformats.org/drawingml/2006/main">
                  <a:graphicData uri="http://schemas.microsoft.com/office/word/2010/wordprocessingShape">
                    <wps:wsp>
                      <wps:cNvPr id="1028" name="角丸四角形 2"/>
                      <wps:cNvSpPr/>
                      <wps:spPr>
                        <a:xfrm>
                          <a:off x="0" y="0"/>
                          <a:ext cx="1128395" cy="33972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txbx>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000000" w:themeColor="text1"/>
                                <w:sz w:val="22"/>
                              </w:rPr>
                              <w:t>出展部門</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position-vertical-relative:text;z-index:3;mso-wrap-distance-left:9pt;width:88.85pt;height:26.75pt;mso-position-horizontal-relative:text;position:absolute;margin-left:0.35pt;margin-top:132.94pt;mso-wrap-distance-bottom:0pt;mso-wrap-distance-right:9pt;mso-wrap-distance-top:0pt;v-text-anchor:middle;" o:spid="_x0000_s1028" o:allowincell="t" o:allowoverlap="t" filled="f" stroked="t" strokecolor="#000000" strokeweight="1pt" o:spt="2" arcsize="10923f">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000000" w:themeColor="text1"/>
                          <w:sz w:val="22"/>
                        </w:rPr>
                        <w:t>出展部門</w:t>
                      </w:r>
                    </w:p>
                  </w:txbxContent>
                </v:textbox>
                <v:imagedata o:title=""/>
                <w10:wrap type="none" anchorx="text" anchory="text"/>
              </v:roundrect>
            </w:pict>
          </mc:Fallback>
        </mc:AlternateContent>
      </w:r>
    </w:p>
    <w:p>
      <w:pPr>
        <w:pStyle w:val="0"/>
        <w:rPr>
          <w:rFonts w:hint="eastAsia" w:ascii="HG丸ｺﾞｼｯｸM-PRO" w:hAnsi="HG丸ｺﾞｼｯｸM-PRO" w:eastAsia="HG丸ｺﾞｼｯｸM-PRO"/>
        </w:rPr>
      </w:pPr>
    </w:p>
    <w:p>
      <w:pPr>
        <w:pStyle w:val="0"/>
        <w:ind w:left="320" w:hanging="320" w:hangingChars="100"/>
        <w:rPr>
          <w:rFonts w:hint="eastAsia" w:ascii="HG丸ｺﾞｼｯｸM-PRO" w:hAnsi="HG丸ｺﾞｼｯｸM-PRO" w:eastAsia="HG丸ｺﾞｼｯｸM-PRO"/>
          <w:u w:val="none" w:color="auto"/>
        </w:rPr>
      </w:pPr>
    </w:p>
    <w:p>
      <w:pPr>
        <w:pStyle w:val="0"/>
        <w:ind w:left="320" w:hanging="320" w:hangingChars="100"/>
        <w:rPr>
          <w:rFonts w:hint="eastAsia" w:ascii="HG丸ｺﾞｼｯｸM-PRO" w:hAnsi="HG丸ｺﾞｼｯｸM-PRO" w:eastAsia="HG丸ｺﾞｼｯｸM-PRO"/>
          <w:u w:val="none" w:color="auto"/>
        </w:rPr>
      </w:pPr>
      <w:r>
        <w:rPr>
          <w:rFonts w:hint="eastAsia" w:ascii="HG丸ｺﾞｼｯｸM-PRO" w:hAnsi="HG丸ｺﾞｼｯｸM-PRO" w:eastAsia="HG丸ｺﾞｼｯｸM-PRO"/>
          <w:u w:val="single" w:color="auto"/>
        </w:rPr>
        <w:t>希望するコーナー名を〇印で囲んでください。</w:t>
      </w:r>
    </w:p>
    <w:p>
      <w:pPr>
        <w:pStyle w:val="0"/>
        <w:ind w:leftChars="0" w:firstLineChars="0"/>
        <w:rPr>
          <w:rFonts w:hint="eastAsia" w:ascii="HG丸ｺﾞｼｯｸM-PRO" w:hAnsi="HG丸ｺﾞｼｯｸM-PRO" w:eastAsia="HG丸ｺﾞｼｯｸM-PRO"/>
          <w:u w:val="none" w:color="auto"/>
        </w:rPr>
      </w:pPr>
      <w:r>
        <w:rPr>
          <w:rFonts w:hint="eastAsia" w:ascii="HG丸ｺﾞｼｯｸM-PRO" w:hAnsi="HG丸ｺﾞｼｯｸM-PRO" w:eastAsia="HG丸ｺﾞｼｯｸM-PRO"/>
          <w:u w:val="single" w:color="auto"/>
        </w:rPr>
        <w:t>※</w:t>
      </w:r>
      <w:r>
        <w:rPr>
          <w:rFonts w:hint="eastAsia" w:ascii="HG丸ｺﾞｼｯｸM-PRO" w:hAnsi="HG丸ｺﾞｼｯｸM-PRO" w:eastAsia="HG丸ｺﾞｼｯｸM-PRO"/>
          <w:b w:val="1"/>
          <w:u w:val="single" w:color="auto"/>
        </w:rPr>
        <w:t>２つまで重複してお申込いただくことが可能ですが，②と③の項目は重複して申し込みすることはできません。</w:t>
      </w:r>
      <w:r>
        <w:rPr>
          <w:rFonts w:hint="eastAsia" w:ascii="HG丸ｺﾞｼｯｸM-PRO" w:hAnsi="HG丸ｺﾞｼｯｸM-PRO" w:eastAsia="HG丸ｺﾞｼｯｸM-PRO"/>
        </w:rPr>
        <w:t>　</w:t>
      </w:r>
    </w:p>
    <w:tbl>
      <w:tblPr>
        <w:tblStyle w:val="25"/>
        <w:tblW w:w="0" w:type="auto"/>
        <w:tblInd w:w="0" w:type="dxa"/>
        <w:tblLayout w:type="fixed"/>
        <w:tblLook w:firstRow="1" w:lastRow="0" w:firstColumn="1" w:lastColumn="0" w:noHBand="0" w:noVBand="1" w:val="04A0"/>
      </w:tblPr>
      <w:tblGrid>
        <w:gridCol w:w="2095"/>
        <w:gridCol w:w="8371"/>
      </w:tblGrid>
      <w:tr>
        <w:trPr>
          <w:trHeight w:val="260" w:hRule="atLeast"/>
        </w:trPr>
        <w:tc>
          <w:tcPr>
            <w:tcW w:w="2095" w:type="dxa"/>
            <w:shd w:val="clear" w:color="auto" w:themeFill="background2" w:themeFillTint="FF" w:themeFillShade="E6"/>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spacing w:val="-6"/>
              </w:rPr>
              <w:t>コーナー名</w:t>
            </w:r>
          </w:p>
        </w:tc>
        <w:tc>
          <w:tcPr>
            <w:tcW w:w="8371" w:type="dxa"/>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①ステージ発表　・　②相談・交流　・　③物販・体験</w:t>
            </w:r>
          </w:p>
        </w:tc>
      </w:tr>
      <w:tr>
        <w:trPr>
          <w:trHeight w:val="350" w:hRule="atLeast"/>
        </w:trPr>
        <w:tc>
          <w:tcPr>
            <w:tcW w:w="2095" w:type="dxa"/>
            <w:shd w:val="clear" w:color="auto" w:themeFill="background2" w:themeFillTint="FF" w:themeFillShade="E6"/>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spacing w:val="-6"/>
              </w:rPr>
              <w:t>出展希望日　</w:t>
            </w:r>
          </w:p>
        </w:tc>
        <w:tc>
          <w:tcPr>
            <w:tcW w:w="8371" w:type="dxa"/>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spacing w:val="-6"/>
              </w:rPr>
              <w:t>令和８年２月</w:t>
            </w:r>
            <w:r>
              <w:rPr>
                <w:rFonts w:hint="eastAsia" w:ascii="HG丸ｺﾞｼｯｸM-PRO" w:hAnsi="HG丸ｺﾞｼｯｸM-PRO" w:eastAsia="HG丸ｺﾞｼｯｸM-PRO"/>
                <w:spacing w:val="-6"/>
              </w:rPr>
              <w:t>21</w:t>
            </w:r>
            <w:r>
              <w:rPr>
                <w:rFonts w:hint="eastAsia" w:ascii="HG丸ｺﾞｼｯｸM-PRO" w:hAnsi="HG丸ｺﾞｼｯｸM-PRO" w:eastAsia="HG丸ｺﾞｼｯｸM-PRO"/>
                <w:spacing w:val="-6"/>
              </w:rPr>
              <w:t>日（土）</w:t>
            </w:r>
            <w:r>
              <w:rPr>
                <w:rFonts w:hint="eastAsia" w:ascii="HG丸ｺﾞｼｯｸM-PRO" w:hAnsi="HG丸ｺﾞｼｯｸM-PRO" w:eastAsia="HG丸ｺﾞｼｯｸM-PRO"/>
                <w:spacing w:val="-6"/>
              </w:rPr>
              <w:t xml:space="preserve"> </w:t>
            </w:r>
            <w:r>
              <w:rPr>
                <w:rFonts w:hint="eastAsia" w:ascii="HG丸ｺﾞｼｯｸM-PRO" w:hAnsi="HG丸ｺﾞｼｯｸM-PRO" w:eastAsia="HG丸ｺﾞｼｯｸM-PRO"/>
                <w:spacing w:val="-6"/>
              </w:rPr>
              <w:t>・</w:t>
            </w:r>
            <w:r>
              <w:rPr>
                <w:rFonts w:hint="eastAsia" w:ascii="HG丸ｺﾞｼｯｸM-PRO" w:hAnsi="HG丸ｺﾞｼｯｸM-PRO" w:eastAsia="HG丸ｺﾞｼｯｸM-PRO"/>
                <w:spacing w:val="-6"/>
              </w:rPr>
              <w:t xml:space="preserve"> </w:t>
            </w:r>
            <w:r>
              <w:rPr>
                <w:rFonts w:hint="eastAsia" w:ascii="HG丸ｺﾞｼｯｸM-PRO" w:hAnsi="HG丸ｺﾞｼｯｸM-PRO" w:eastAsia="HG丸ｺﾞｼｯｸM-PRO"/>
                <w:spacing w:val="-6"/>
              </w:rPr>
              <w:t>２月</w:t>
            </w:r>
            <w:r>
              <w:rPr>
                <w:rFonts w:hint="eastAsia" w:ascii="HG丸ｺﾞｼｯｸM-PRO" w:hAnsi="HG丸ｺﾞｼｯｸM-PRO" w:eastAsia="HG丸ｺﾞｼｯｸM-PRO"/>
                <w:spacing w:val="-6"/>
              </w:rPr>
              <w:t>22</w:t>
            </w:r>
            <w:r>
              <w:rPr>
                <w:rFonts w:hint="eastAsia" w:ascii="HG丸ｺﾞｼｯｸM-PRO" w:hAnsi="HG丸ｺﾞｼｯｸM-PRO" w:eastAsia="HG丸ｺﾞｼｯｸM-PRO"/>
                <w:spacing w:val="-6"/>
              </w:rPr>
              <w:t>日（日）</w:t>
            </w:r>
          </w:p>
        </w:tc>
      </w:tr>
      <w:tr>
        <w:trPr>
          <w:trHeight w:val="297" w:hRule="atLeast"/>
        </w:trPr>
        <w:tc>
          <w:tcPr>
            <w:tcW w:w="2095" w:type="dxa"/>
            <w:shd w:val="clear" w:color="auto" w:themeFill="background2" w:themeFillTint="FF" w:themeFillShade="E6"/>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出展希望日変更</w:t>
            </w:r>
          </w:p>
        </w:tc>
        <w:tc>
          <w:tcPr>
            <w:tcW w:w="8371" w:type="dxa"/>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可　・　不可　　</w:t>
            </w:r>
          </w:p>
        </w:tc>
      </w:tr>
    </w:tbl>
    <w:p>
      <w:pPr>
        <w:pStyle w:val="0"/>
        <w:ind w:left="320" w:hanging="320" w:hangingChars="100"/>
        <w:rPr>
          <w:rFonts w:hint="default" w:asciiTheme="majorEastAsia" w:hAnsiTheme="majorEastAsia" w:eastAsiaTheme="majorEastAsia"/>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3028950</wp:posOffset>
                </wp:positionH>
                <wp:positionV relativeFrom="paragraph">
                  <wp:posOffset>41275</wp:posOffset>
                </wp:positionV>
                <wp:extent cx="590550" cy="333375"/>
                <wp:effectExtent l="0" t="0" r="635" b="635"/>
                <wp:wrapNone/>
                <wp:docPr id="1029" name="テキスト ボックス 6"/>
                <a:graphic xmlns:a="http://schemas.openxmlformats.org/drawingml/2006/main">
                  <a:graphicData uri="http://schemas.microsoft.com/office/word/2010/wordprocessingShape">
                    <wps:wsp>
                      <wps:cNvPr id="1029" name="テキスト ボックス 6"/>
                      <wps:cNvSpPr txBox="1"/>
                      <wps:spPr>
                        <a:xfrm>
                          <a:off x="0" y="0"/>
                          <a:ext cx="590550" cy="333375"/>
                        </a:xfrm>
                        <a:prstGeom prst="rect">
                          <a:avLst/>
                        </a:prstGeom>
                        <a:solidFill>
                          <a:sysClr val="window" lastClr="FFFFFF"/>
                        </a:solidFill>
                        <a:ln w="6350">
                          <a:noFill/>
                        </a:ln>
                        <a:effectLst/>
                      </wps:spPr>
                      <wps:txbx>
                        <w:txbxContent>
                          <w:p>
                            <w:pPr>
                              <w:pStyle w:val="0"/>
                              <w:rPr>
                                <w:rFonts w:hint="eastAsia"/>
                              </w:rPr>
                            </w:pPr>
                            <w:r>
                              <w:rPr>
                                <w:rFonts w:hint="eastAsia" w:ascii="HG丸ｺﾞｼｯｸM-PRO" w:hAnsi="HG丸ｺﾞｼｯｸM-PRO" w:eastAsia="HG丸ｺﾞｼｯｸM-PRO"/>
                              </w:rPr>
                              <w:t>１</w:t>
                            </w:r>
                            <w:r>
                              <w:rPr>
                                <w:rFonts w:hint="eastAsia" w:ascii="HG丸ｺﾞｼｯｸM-PRO" w:hAnsi="HG丸ｺﾞｼｯｸM-PRO" w:eastAsia="HG丸ｺﾞｼｯｸM-PRO"/>
                              </w:rPr>
                              <w:t>/</w:t>
                            </w:r>
                            <w:r>
                              <w:rPr>
                                <w:rFonts w:hint="eastAsia" w:ascii="HG丸ｺﾞｼｯｸM-PRO" w:hAnsi="HG丸ｺﾞｼｯｸM-PRO" w:eastAsia="HG丸ｺﾞｼｯｸM-PRO"/>
                              </w:rPr>
                              <w:t>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8;mso-wrap-distance-left:9pt;width:46.5pt;height:26.25pt;mso-position-horizontal-relative:text;position:absolute;margin-left:238.5pt;margin-top:3.25pt;mso-wrap-distance-bottom:0pt;mso-wrap-distance-right:9pt;mso-wrap-distance-top:0pt;v-text-anchor:top;" o:spid="_x0000_s1029" o:allowincell="t" o:allowoverlap="t" filled="t" fillcolor="#ffffff" stroked="f" strokeweight="0.5pt" o:spt="202" type="#_x0000_t202">
                <v:fill/>
                <v:textbox style="layout-flow:horizontal;">
                  <w:txbxContent>
                    <w:p>
                      <w:pPr>
                        <w:pStyle w:val="0"/>
                        <w:rPr>
                          <w:rFonts w:hint="eastAsia"/>
                        </w:rPr>
                      </w:pPr>
                      <w:r>
                        <w:rPr>
                          <w:rFonts w:hint="eastAsia" w:ascii="HG丸ｺﾞｼｯｸM-PRO" w:hAnsi="HG丸ｺﾞｼｯｸM-PRO" w:eastAsia="HG丸ｺﾞｼｯｸM-PRO"/>
                        </w:rPr>
                        <w:t>１</w:t>
                      </w:r>
                      <w:r>
                        <w:rPr>
                          <w:rFonts w:hint="eastAsia" w:ascii="HG丸ｺﾞｼｯｸM-PRO" w:hAnsi="HG丸ｺﾞｼｯｸM-PRO" w:eastAsia="HG丸ｺﾞｼｯｸM-PRO"/>
                        </w:rPr>
                        <w:t>/</w:t>
                      </w:r>
                      <w:r>
                        <w:rPr>
                          <w:rFonts w:hint="eastAsia" w:ascii="HG丸ｺﾞｼｯｸM-PRO" w:hAnsi="HG丸ｺﾞｼｯｸM-PRO" w:eastAsia="HG丸ｺﾞｼｯｸM-PRO"/>
                        </w:rPr>
                        <w:t>２</w:t>
                      </w:r>
                    </w:p>
                  </w:txbxContent>
                </v:textbox>
                <v:imagedata o:title=""/>
                <w10:wrap type="none" anchorx="text" anchory="text"/>
              </v:shape>
            </w:pict>
          </mc:Fallback>
        </mc:AlternateConten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4445</wp:posOffset>
                </wp:positionH>
                <wp:positionV relativeFrom="paragraph">
                  <wp:posOffset>115570</wp:posOffset>
                </wp:positionV>
                <wp:extent cx="818515" cy="339725"/>
                <wp:effectExtent l="635" t="635" r="29845" b="10795"/>
                <wp:wrapNone/>
                <wp:docPr id="1030" name="角丸四角形 4"/>
                <a:graphic xmlns:a="http://schemas.openxmlformats.org/drawingml/2006/main">
                  <a:graphicData uri="http://schemas.microsoft.com/office/word/2010/wordprocessingShape">
                    <wps:wsp>
                      <wps:cNvPr id="1030" name="角丸四角形 4"/>
                      <wps:cNvSpPr/>
                      <wps:spPr>
                        <a:xfrm>
                          <a:off x="0" y="0"/>
                          <a:ext cx="818515" cy="339725"/>
                        </a:xfrm>
                        <a:prstGeom prst="roundRect">
                          <a:avLst/>
                        </a:prstGeom>
                        <a:noFill/>
                        <a:ln w="12700" cap="flat" cmpd="sng" algn="ctr">
                          <a:solidFill>
                            <a:sysClr val="windowText" lastClr="000000">
                              <a:shade val="50000"/>
                            </a:sysClr>
                          </a:solidFill>
                          <a:prstDash val="solid"/>
                          <a:miter lim="800000"/>
                        </a:ln>
                        <a:effectLst/>
                      </wps:spPr>
                      <wps:txbx>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台車</w:t>
                            </w:r>
                            <w:r>
                              <w:rPr>
                                <w:rFonts w:hint="default" w:ascii="HG丸ｺﾞｼｯｸM-PRO" w:hAnsi="HG丸ｺﾞｼｯｸM-PRO" w:eastAsia="HG丸ｺﾞｼｯｸM-PRO"/>
                                <w:sz w:val="22"/>
                              </w:rPr>
                              <w:t>使用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 style="mso-position-vertical-relative:text;z-index:5;mso-wrap-distance-left:9pt;width:64.45pt;height:26.75pt;mso-position-horizontal-relative:text;position:absolute;margin-left:0.35pt;margin-top:9.1pt;mso-wrap-distance-bottom:0pt;mso-wrap-distance-right:9pt;mso-wrap-distance-top:0pt;v-text-anchor:middle;" o:spid="_x0000_s1030" o:allowincell="t" o:allowoverlap="t" filled="f" stroked="t" strokecolor="#000000" strokeweight="1pt" o:spt="2" arcsize="10923f">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台車</w:t>
                      </w:r>
                      <w:r>
                        <w:rPr>
                          <w:rFonts w:hint="default" w:ascii="HG丸ｺﾞｼｯｸM-PRO" w:hAnsi="HG丸ｺﾞｼｯｸM-PRO" w:eastAsia="HG丸ｺﾞｼｯｸM-PRO"/>
                          <w:sz w:val="22"/>
                        </w:rPr>
                        <w:t>使用</w:t>
                      </w:r>
                    </w:p>
                  </w:txbxContent>
                </v:textbox>
                <v:imagedata o:title=""/>
                <w10:wrap type="none" anchorx="text" anchory="text"/>
              </v:roundrect>
            </w:pict>
          </mc:Fallback>
        </mc:AlternateContent>
      </w:r>
    </w:p>
    <w:p>
      <w:pPr>
        <w:pStyle w:val="0"/>
        <w:spacing w:line="160" w:lineRule="exact"/>
        <w:rPr>
          <w:rFonts w:hint="default" w:asciiTheme="majorEastAsia" w:hAnsiTheme="majorEastAsia" w:eastAsiaTheme="majorEastAsia"/>
        </w:rPr>
      </w:pPr>
    </w:p>
    <w:p>
      <w:pPr>
        <w:pStyle w:val="0"/>
        <w:spacing w:line="240" w:lineRule="exact"/>
        <w:rPr>
          <w:rFonts w:hint="default" w:asciiTheme="majorEastAsia" w:hAnsiTheme="majorEastAsia" w:eastAsiaTheme="majorEastAsia"/>
        </w:rPr>
      </w:pPr>
    </w:p>
    <w:p>
      <w:pPr>
        <w:pStyle w:val="0"/>
        <w:spacing w:line="440" w:lineRule="exact"/>
        <w:ind w:firstLine="420" w:firstLineChars="200"/>
        <w:rPr>
          <w:rFonts w:hint="eastAsia" w:ascii="HG丸ｺﾞｼｯｸM-PRO" w:hAnsi="HG丸ｺﾞｼｯｸM-PRO" w:eastAsia="HG丸ｺﾞｼｯｸM-PRO"/>
        </w:rPr>
      </w:pPr>
      <w:r>
        <w:rPr>
          <w:rFonts w:hint="eastAsia" w:ascii="HG丸ｺﾞｼｯｸM-PRO" w:hAnsi="HG丸ｺﾞｼｯｸM-PRO" w:eastAsia="HG丸ｺﾞｼｯｸM-PRO"/>
          <w:u w:val="single" w:color="auto"/>
        </w:rPr>
        <w:t>②又は③に出展を希望する団体は，台車使用について該当か所を○印で囲んでください。</w:t>
      </w:r>
    </w:p>
    <w:p>
      <w:pPr>
        <w:pStyle w:val="0"/>
        <w:spacing w:line="440" w:lineRule="exact"/>
        <w:ind w:firstLine="420" w:firstLineChars="200"/>
        <w:rPr>
          <w:rFonts w:hint="eastAsia" w:ascii="HG丸ｺﾞｼｯｸM-PRO" w:hAnsi="HG丸ｺﾞｼｯｸM-PRO" w:eastAsia="HG丸ｺﾞｼｯｸM-PRO"/>
        </w:rPr>
      </w:pPr>
      <w:r>
        <w:rPr>
          <w:rFonts w:hint="eastAsia" w:ascii="HG丸ｺﾞｼｯｸM-PRO" w:hAnsi="HG丸ｺﾞｼｯｸM-PRO" w:eastAsia="HG丸ｺﾞｼｯｸM-PRO"/>
          <w:u w:val="wave" w:color="auto"/>
        </w:rPr>
        <w:t>なお，手で運べる荷物については，記入不要です。</w:t>
      </w:r>
    </w:p>
    <w:tbl>
      <w:tblPr>
        <w:tblStyle w:val="24"/>
        <w:tblpPr w:leftFromText="142" w:rightFromText="142" w:topFromText="0" w:bottomFromText="0" w:vertAnchor="text" w:horzAnchor="margin" w:tblpXSpec="left" w:tblpY="115"/>
        <w:tblW w:w="3354" w:type="dxa"/>
        <w:tblLayout w:type="fixed"/>
        <w:tblLook w:firstRow="1" w:lastRow="0" w:firstColumn="1" w:lastColumn="0" w:noHBand="0" w:noVBand="1" w:val="04A0"/>
      </w:tblPr>
      <w:tblGrid>
        <w:gridCol w:w="3354"/>
      </w:tblGrid>
      <w:tr>
        <w:trPr>
          <w:trHeight w:val="274" w:hRule="atLeast"/>
        </w:trPr>
        <w:tc>
          <w:tcPr>
            <w:tcW w:w="3355" w:type="dxa"/>
            <w:shd w:val="clear" w:color="auto" w:themeFill="background1" w:themeFillTint="FF" w:themeFillShade="D9"/>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台車使用希望　</w:t>
            </w:r>
          </w:p>
        </w:tc>
      </w:tr>
      <w:tr>
        <w:trPr>
          <w:trHeight w:val="915" w:hRule="exact"/>
        </w:trPr>
        <w:tc>
          <w:tcPr>
            <w:tcW w:w="3355" w:type="dxa"/>
            <w:vAlign w:val="top"/>
          </w:tcPr>
          <w:p>
            <w:pPr>
              <w:pStyle w:val="0"/>
              <w:spacing w:line="600" w:lineRule="auto"/>
              <w:ind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希望する　・　希望しない</w:t>
            </w: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※１　現時点で台車を使用するかどうか判断しづらい場合は「希望する」を○印で囲んでください。</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※２　台車は，会場側（イオンモール水戸内原）から借用します。各団体の台車を持ち込む又は使用す</w:t>
      </w:r>
    </w:p>
    <w:p>
      <w:pPr>
        <w:pStyle w:val="0"/>
        <w:ind w:firstLine="420" w:firstLineChars="200"/>
        <w:rPr>
          <w:rFonts w:hint="eastAsia" w:ascii="HG丸ｺﾞｼｯｸM-PRO" w:hAnsi="HG丸ｺﾞｼｯｸM-PRO" w:eastAsia="HG丸ｺﾞｼｯｸM-PRO"/>
        </w:rPr>
      </w:pPr>
      <w:r>
        <w:rPr>
          <w:rFonts w:hint="eastAsia" w:ascii="HG丸ｺﾞｼｯｸM-PRO" w:hAnsi="HG丸ｺﾞｼｯｸM-PRO" w:eastAsia="HG丸ｺﾞｼｯｸM-PRO"/>
        </w:rPr>
        <w:t>ることは禁止されています。</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※３　台車使用希望団体につきましては，当日，集合時間より早くご参集いただく可能性がございます。</w:t>
      </w:r>
    </w:p>
    <w:p>
      <w:pPr>
        <w:pStyle w:val="0"/>
        <w:ind w:leftChars="0" w:firstLine="0" w:firstLineChars="0"/>
        <w:jc w:val="right"/>
        <w:rPr>
          <w:rFonts w:hint="default" w:asciiTheme="majorEastAsia" w:hAnsiTheme="majorEastAsia" w:eastAsiaTheme="majorEastAsia"/>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2540</wp:posOffset>
                </wp:positionH>
                <wp:positionV relativeFrom="paragraph">
                  <wp:posOffset>224155</wp:posOffset>
                </wp:positionV>
                <wp:extent cx="2762250" cy="339725"/>
                <wp:effectExtent l="635" t="635" r="29845" b="10795"/>
                <wp:wrapNone/>
                <wp:docPr id="1031" name="角丸四角形 12"/>
                <a:graphic xmlns:a="http://schemas.openxmlformats.org/drawingml/2006/main">
                  <a:graphicData uri="http://schemas.microsoft.com/office/word/2010/wordprocessingShape">
                    <wps:wsp>
                      <wps:cNvPr id="1031" name="角丸四角形 12"/>
                      <wps:cNvSpPr/>
                      <wps:spPr>
                        <a:xfrm>
                          <a:off x="0" y="0"/>
                          <a:ext cx="2762250" cy="339725"/>
                        </a:xfrm>
                        <a:prstGeom prst="roundRect">
                          <a:avLst/>
                        </a:prstGeom>
                        <a:noFill/>
                        <a:ln w="12700" cap="flat" cmpd="sng" algn="ctr">
                          <a:solidFill>
                            <a:schemeClr val="tx1"/>
                          </a:solidFill>
                          <a:prstDash val="solid"/>
                          <a:miter lim="800000"/>
                        </a:ln>
                        <a:effectLst/>
                      </wps:spPr>
                      <wps:txbx>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パンフレット</w:t>
                            </w:r>
                            <w:r>
                              <w:rPr>
                                <w:rFonts w:hint="eastAsia" w:ascii="HG丸ｺﾞｼｯｸM-PRO" w:hAnsi="HG丸ｺﾞｼｯｸM-PRO" w:eastAsia="HG丸ｺﾞｼｯｸM-PRO"/>
                                <w:sz w:val="22"/>
                                <w:shd w:val="clear" w:color="auto" w:fill="auto"/>
                              </w:rPr>
                              <w:t>・ホームページ</w:t>
                            </w:r>
                            <w:r>
                              <w:rPr>
                                <w:rFonts w:hint="default" w:ascii="HG丸ｺﾞｼｯｸM-PRO" w:hAnsi="HG丸ｺﾞｼｯｸM-PRO" w:eastAsia="HG丸ｺﾞｼｯｸM-PRO"/>
                                <w:sz w:val="22"/>
                              </w:rPr>
                              <w:t>掲載情報</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2" style="mso-position-vertical-relative:text;z-index:6;mso-wrap-distance-left:9pt;width:217.5pt;height:26.75pt;mso-position-horizontal-relative:text;position:absolute;margin-left:0.2pt;margin-top:17.64pt;mso-wrap-distance-bottom:0pt;mso-wrap-distance-right:9pt;mso-wrap-distance-top:0pt;v-text-anchor:middle;" o:spid="_x0000_s1031" o:allowincell="t" o:allowoverlap="t" filled="f" stroked="t" strokecolor="#000000 [3213]" strokeweight="1pt" o:spt="2" arcsize="10923f">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パンフレット</w:t>
                      </w:r>
                      <w:r>
                        <w:rPr>
                          <w:rFonts w:hint="eastAsia" w:ascii="HG丸ｺﾞｼｯｸM-PRO" w:hAnsi="HG丸ｺﾞｼｯｸM-PRO" w:eastAsia="HG丸ｺﾞｼｯｸM-PRO"/>
                          <w:sz w:val="22"/>
                          <w:shd w:val="clear" w:color="auto" w:fill="auto"/>
                        </w:rPr>
                        <w:t>・ホームページ</w:t>
                      </w:r>
                      <w:r>
                        <w:rPr>
                          <w:rFonts w:hint="default" w:ascii="HG丸ｺﾞｼｯｸM-PRO" w:hAnsi="HG丸ｺﾞｼｯｸM-PRO" w:eastAsia="HG丸ｺﾞｼｯｸM-PRO"/>
                          <w:sz w:val="22"/>
                        </w:rPr>
                        <w:t>掲載情報</w:t>
                      </w:r>
                    </w:p>
                  </w:txbxContent>
                </v:textbox>
                <v:imagedata o:title=""/>
                <w10:wrap type="none" anchorx="text" anchory="text"/>
              </v:roundrect>
            </w:pict>
          </mc:Fallback>
        </mc:AlternateContent>
      </w:r>
    </w:p>
    <w:p>
      <w:pPr>
        <w:pStyle w:val="0"/>
        <w:ind w:firstLine="9030" w:firstLineChars="4300"/>
        <w:jc w:val="right"/>
        <w:rPr>
          <w:rFonts w:hint="default" w:asciiTheme="majorEastAsia" w:hAnsiTheme="majorEastAsia" w:eastAsiaTheme="majorEastAsia"/>
        </w:rPr>
      </w:pPr>
    </w:p>
    <w:p>
      <w:pPr>
        <w:pStyle w:val="0"/>
        <w:ind w:right="840"/>
        <w:rPr>
          <w:rFonts w:hint="default" w:asciiTheme="majorEastAsia" w:hAnsiTheme="majorEastAsia" w:eastAsiaTheme="majorEastAsia"/>
        </w:rPr>
      </w:pPr>
    </w:p>
    <w:p>
      <w:pPr>
        <w:pStyle w:val="0"/>
        <w:rPr>
          <w:rFonts w:hint="eastAsia" w:ascii="HG丸ｺﾞｼｯｸM-PRO" w:hAnsi="HG丸ｺﾞｼｯｸM-PRO" w:eastAsia="HG丸ｺﾞｼｯｸM-PRO"/>
          <w:u w:val="wave" w:color="auto"/>
        </w:rPr>
      </w:pPr>
      <w:r>
        <w:rPr>
          <w:rFonts w:hint="eastAsia" w:ascii="HG丸ｺﾞｼｯｸM-PRO" w:hAnsi="HG丸ｺﾞｼｯｸM-PRO" w:eastAsia="HG丸ｺﾞｼｯｸM-PRO"/>
          <w:u w:val="wave" w:color="auto"/>
        </w:rPr>
        <w:t>パンフレット</w:t>
      </w:r>
      <w:r>
        <w:rPr>
          <w:rFonts w:hint="eastAsia" w:ascii="HG丸ｺﾞｼｯｸM-PRO" w:hAnsi="HG丸ｺﾞｼｯｸM-PRO" w:eastAsia="HG丸ｺﾞｼｯｸM-PRO"/>
          <w:u w:val="wave" w:color="auto"/>
          <w:shd w:val="clear" w:color="auto" w:fill="auto"/>
        </w:rPr>
        <w:t>及びホームページ</w:t>
      </w:r>
      <w:r>
        <w:rPr>
          <w:rFonts w:hint="eastAsia" w:ascii="HG丸ｺﾞｼｯｸM-PRO" w:hAnsi="HG丸ｺﾞｼｯｸM-PRO" w:eastAsia="HG丸ｺﾞｼｯｸM-PRO"/>
          <w:u w:val="wave" w:color="auto"/>
        </w:rPr>
        <w:t>に掲載するお写真を１枚ご提出ください。（</w:t>
      </w:r>
      <w:r>
        <w:rPr>
          <w:rFonts w:hint="eastAsia" w:ascii="HG丸ｺﾞｼｯｸM-PRO" w:hAnsi="HG丸ｺﾞｼｯｸM-PRO" w:eastAsia="HG丸ｺﾞｼｯｸM-PRO"/>
          <w:u w:val="wave" w:color="auto"/>
        </w:rPr>
        <w:t>E</w:t>
      </w:r>
      <w:r>
        <w:rPr>
          <w:rFonts w:hint="eastAsia" w:ascii="HG丸ｺﾞｼｯｸM-PRO" w:hAnsi="HG丸ｺﾞｼｯｸM-PRO" w:eastAsia="HG丸ｺﾞｼｯｸM-PRO"/>
          <w:u w:val="wave" w:color="auto"/>
        </w:rPr>
        <w:t>メールもしくは郵送）</w:t>
      </w:r>
    </w:p>
    <w:tbl>
      <w:tblPr>
        <w:tblStyle w:val="24"/>
        <w:tblpPr w:leftFromText="142" w:rightFromText="142" w:topFromText="0" w:bottomFromText="0" w:vertAnchor="text" w:horzAnchor="margin" w:tblpXSpec="left" w:tblpY="97"/>
        <w:tblW w:w="10485" w:type="dxa"/>
        <w:tblLayout w:type="fixed"/>
        <w:tblLook w:firstRow="1" w:lastRow="0" w:firstColumn="1" w:lastColumn="0" w:noHBand="0" w:noVBand="1" w:val="04A0"/>
      </w:tblPr>
      <w:tblGrid>
        <w:gridCol w:w="10485"/>
      </w:tblGrid>
      <w:tr>
        <w:trPr/>
        <w:tc>
          <w:tcPr>
            <w:tcW w:w="10485" w:type="dxa"/>
            <w:shd w:val="clear" w:color="auto" w:themeFill="background1" w:themeFillTint="FF" w:themeFillShade="D9"/>
            <w:vAlign w:val="top"/>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タイトル</w:t>
            </w:r>
            <w:r>
              <w:rPr>
                <w:rFonts w:hint="eastAsia" w:ascii="HG丸ｺﾞｼｯｸM-PRO" w:hAnsi="HG丸ｺﾞｼｯｸM-PRO" w:eastAsia="HG丸ｺﾞｼｯｸM-PRO"/>
                <w:sz w:val="20"/>
              </w:rPr>
              <w:t>（パンフレット等に団体名と共に掲載いたします。）</w:t>
            </w:r>
          </w:p>
        </w:tc>
      </w:tr>
      <w:tr>
        <w:trPr>
          <w:trHeight w:val="427" w:hRule="atLeast"/>
        </w:trPr>
        <w:tc>
          <w:tcPr>
            <w:tcW w:w="10485" w:type="dxa"/>
            <w:shd w:val="clear" w:color="auto" w:fill="auto"/>
            <w:vAlign w:val="top"/>
          </w:tcPr>
          <w:p>
            <w:pPr>
              <w:pStyle w:val="0"/>
              <w:rPr>
                <w:rFonts w:hint="eastAsia" w:ascii="HG丸ｺﾞｼｯｸM-PRO" w:hAnsi="HG丸ｺﾞｼｯｸM-PRO" w:eastAsia="HG丸ｺﾞｼｯｸM-PRO"/>
              </w:rPr>
            </w:pPr>
          </w:p>
        </w:tc>
      </w:tr>
      <w:tr>
        <w:trPr>
          <w:trHeight w:val="273" w:hRule="atLeast"/>
        </w:trPr>
        <w:tc>
          <w:tcPr>
            <w:tcW w:w="10485" w:type="dxa"/>
            <w:shd w:val="clear" w:color="auto" w:themeFill="background2" w:themeFillTint="FF" w:themeFillShade="E6"/>
            <w:vAlign w:val="top"/>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参考</w:t>
            </w:r>
            <w:r>
              <w:rPr>
                <w:rFonts w:hint="eastAsia" w:ascii="HG丸ｺﾞｼｯｸM-PRO" w:hAnsi="HG丸ｺﾞｼｯｸM-PRO" w:eastAsia="HG丸ｺﾞｼｯｸM-PRO"/>
              </w:rPr>
              <w:t>URL</w:t>
            </w:r>
            <w:r>
              <w:rPr>
                <w:rFonts w:hint="eastAsia" w:ascii="HG丸ｺﾞｼｯｸM-PRO" w:hAnsi="HG丸ｺﾞｼｯｸM-PRO" w:eastAsia="HG丸ｺﾞｼｯｸM-PRO"/>
              </w:rPr>
              <w:t>・</w:t>
            </w:r>
            <w:r>
              <w:rPr>
                <w:rFonts w:hint="eastAsia" w:ascii="HG丸ｺﾞｼｯｸM-PRO" w:hAnsi="HG丸ｺﾞｼｯｸM-PRO" w:eastAsia="HG丸ｺﾞｼｯｸM-PRO"/>
              </w:rPr>
              <w:t>SNS</w:t>
            </w:r>
            <w:r>
              <w:rPr>
                <w:rFonts w:hint="eastAsia" w:ascii="HG丸ｺﾞｼｯｸM-PRO" w:hAnsi="HG丸ｺﾞｼｯｸM-PRO" w:eastAsia="HG丸ｺﾞｼｯｸM-PRO"/>
              </w:rPr>
              <w:t>アカウント</w:t>
            </w:r>
          </w:p>
        </w:tc>
      </w:tr>
      <w:tr>
        <w:trPr>
          <w:trHeight w:val="700" w:hRule="atLeast"/>
        </w:trPr>
        <w:tc>
          <w:tcPr>
            <w:tcW w:w="10485" w:type="dxa"/>
            <w:shd w:val="clear" w:color="auto" w:fill="auto"/>
            <w:vAlign w:val="top"/>
          </w:tcPr>
          <w:p>
            <w:pPr>
              <w:pStyle w:val="0"/>
              <w:rPr>
                <w:rFonts w:hint="eastAsia" w:ascii="HG丸ｺﾞｼｯｸM-PRO" w:hAnsi="HG丸ｺﾞｼｯｸM-PRO" w:eastAsia="HG丸ｺﾞｼｯｸM-PRO"/>
              </w:rPr>
            </w:pPr>
          </w:p>
        </w:tc>
      </w:tr>
    </w:tbl>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bookmarkStart w:id="0" w:name="_GoBack"/>
      <w:bookmarkEnd w:id="0"/>
    </w:p>
    <w:p>
      <w:pPr>
        <w:pStyle w:val="0"/>
        <w:rPr>
          <w:rFonts w:hint="eastAsia" w:ascii="HG丸ｺﾞｼｯｸM-PRO" w:hAnsi="HG丸ｺﾞｼｯｸM-PRO" w:eastAsia="HG丸ｺﾞｼｯｸM-PRO"/>
          <w:sz w:val="20"/>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48260</wp:posOffset>
                </wp:positionH>
                <wp:positionV relativeFrom="paragraph">
                  <wp:posOffset>88265</wp:posOffset>
                </wp:positionV>
                <wp:extent cx="818515" cy="339725"/>
                <wp:effectExtent l="635" t="635" r="29845" b="10795"/>
                <wp:wrapNone/>
                <wp:docPr id="1032" name="角丸四角形 5"/>
                <a:graphic xmlns:a="http://schemas.openxmlformats.org/drawingml/2006/main">
                  <a:graphicData uri="http://schemas.microsoft.com/office/word/2010/wordprocessingShape">
                    <wps:wsp>
                      <wps:cNvPr id="1032" name="角丸四角形 5"/>
                      <wps:cNvSpPr/>
                      <wps:spPr>
                        <a:xfrm>
                          <a:off x="0" y="0"/>
                          <a:ext cx="818515" cy="33972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txbx>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000000" w:themeColor="text1"/>
                                <w:sz w:val="22"/>
                              </w:rPr>
                              <w:t>提出先</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 style="mso-position-vertical-relative:text;z-index:4;mso-wrap-distance-left:9pt;width:64.45pt;height:26.75pt;mso-position-horizontal-relative:text;position:absolute;margin-left:3.8pt;margin-top:6.95pt;mso-wrap-distance-bottom:0pt;mso-wrap-distance-right:9pt;mso-wrap-distance-top:0pt;v-text-anchor:middle;" o:spid="_x0000_s1032" o:allowincell="t" o:allowoverlap="t" filled="f" stroked="t" strokecolor="#000000" strokeweight="1pt" o:spt="2" arcsize="10923f">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000000" w:themeColor="text1"/>
                          <w:sz w:val="22"/>
                        </w:rPr>
                        <w:t>提出先</w:t>
                      </w:r>
                    </w:p>
                  </w:txbxContent>
                </v:textbox>
                <v:imagedata o:title=""/>
                <w10:wrap type="none" anchorx="text" anchory="text"/>
              </v:roundrect>
            </w:pict>
          </mc:Fallback>
        </mc:AlternateContent>
      </w:r>
    </w:p>
    <w:p>
      <w:pPr>
        <w:pStyle w:val="0"/>
        <w:rPr>
          <w:rFonts w:hint="eastAsia" w:ascii="HG丸ｺﾞｼｯｸM-PRO" w:hAnsi="HG丸ｺﾞｼｯｸM-PRO" w:eastAsia="HG丸ｺﾞｼｯｸM-PRO"/>
          <w:sz w:val="20"/>
        </w:rPr>
      </w:pPr>
    </w:p>
    <w:p>
      <w:pPr>
        <w:pStyle w:val="0"/>
        <w:ind w:firstLine="142" w:firstLineChars="71"/>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こみっとフェスティバル実行委員会事務局（水戸市市民協働部市民生活課内）</w:t>
      </w:r>
    </w:p>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310-8610</w:t>
      </w:r>
      <w:r>
        <w:rPr>
          <w:rFonts w:hint="eastAsia" w:ascii="HG丸ｺﾞｼｯｸM-PRO" w:hAnsi="HG丸ｺﾞｼｯｸM-PRO" w:eastAsia="HG丸ｺﾞｼｯｸM-PRO"/>
          <w:sz w:val="20"/>
        </w:rPr>
        <w:t>　水戸市中央</w:t>
      </w: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丁目４番１号　水戸市役所４階　</w:t>
      </w:r>
    </w:p>
    <w:p>
      <w:pPr>
        <w:pStyle w:val="0"/>
        <w:ind w:firstLine="200" w:firstLineChars="100"/>
        <w:rPr>
          <w:rFonts w:hint="eastAsia" w:ascii="HG丸ｺﾞｼｯｸM-PRO" w:hAnsi="HG丸ｺﾞｼｯｸM-PRO" w:eastAsia="HG丸ｺﾞｼｯｸM-PRO"/>
          <w:sz w:val="20"/>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3124200</wp:posOffset>
                </wp:positionH>
                <wp:positionV relativeFrom="paragraph">
                  <wp:posOffset>389255</wp:posOffset>
                </wp:positionV>
                <wp:extent cx="723900" cy="333375"/>
                <wp:effectExtent l="0" t="0" r="635" b="635"/>
                <wp:wrapNone/>
                <wp:docPr id="1033" name="テキスト ボックス 6"/>
                <a:graphic xmlns:a="http://schemas.openxmlformats.org/drawingml/2006/main">
                  <a:graphicData uri="http://schemas.microsoft.com/office/word/2010/wordprocessingShape">
                    <wps:wsp>
                      <wps:cNvPr id="1033" name="テキスト ボックス 6"/>
                      <wps:cNvSpPr txBox="1"/>
                      <wps:spPr>
                        <a:xfrm>
                          <a:off x="0" y="0"/>
                          <a:ext cx="723900" cy="333375"/>
                        </a:xfrm>
                        <a:prstGeom prst="rect">
                          <a:avLst/>
                        </a:prstGeom>
                        <a:solidFill>
                          <a:sysClr val="window" lastClr="FFFFFF"/>
                        </a:solidFill>
                        <a:ln w="6350">
                          <a:noFill/>
                        </a:ln>
                        <a:effectLst/>
                      </wps:spPr>
                      <wps:txbx>
                        <w:txbxContent>
                          <w:p>
                            <w:pPr>
                              <w:pStyle w:val="0"/>
                              <w:rPr>
                                <w:rFonts w:hint="eastAsia"/>
                              </w:rPr>
                            </w:pPr>
                            <w:r>
                              <w:rPr>
                                <w:rFonts w:hint="eastAsia" w:ascii="HG丸ｺﾞｼｯｸM-PRO" w:hAnsi="HG丸ｺﾞｼｯｸM-PRO" w:eastAsia="HG丸ｺﾞｼｯｸM-PRO"/>
                              </w:rPr>
                              <w:t>２</w:t>
                            </w:r>
                            <w:r>
                              <w:rPr>
                                <w:rFonts w:hint="eastAsia" w:ascii="HG丸ｺﾞｼｯｸM-PRO" w:hAnsi="HG丸ｺﾞｼｯｸM-PRO" w:eastAsia="HG丸ｺﾞｼｯｸM-PRO"/>
                              </w:rPr>
                              <w:t>/</w:t>
                            </w:r>
                            <w:r>
                              <w:rPr>
                                <w:rFonts w:hint="eastAsia" w:ascii="HG丸ｺﾞｼｯｸM-PRO" w:hAnsi="HG丸ｺﾞｼｯｸM-PRO" w:eastAsia="HG丸ｺﾞｼｯｸM-PRO"/>
                              </w:rPr>
                              <w:t>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7;mso-wrap-distance-left:9pt;width:57pt;height:26.25pt;mso-position-horizontal-relative:text;position:absolute;margin-left:246pt;margin-top:30.65pt;mso-wrap-distance-bottom:0pt;mso-wrap-distance-right:9pt;mso-wrap-distance-top:0pt;v-text-anchor:top;" o:spid="_x0000_s1033" o:allowincell="t" o:allowoverlap="t" filled="t" fillcolor="#ffffff" stroked="f" strokeweight="0.5pt" o:spt="202" type="#_x0000_t202">
                <v:fill/>
                <v:textbox style="layout-flow:horizontal;">
                  <w:txbxContent>
                    <w:p>
                      <w:pPr>
                        <w:pStyle w:val="0"/>
                        <w:rPr>
                          <w:rFonts w:hint="eastAsia"/>
                        </w:rPr>
                      </w:pPr>
                      <w:r>
                        <w:rPr>
                          <w:rFonts w:hint="eastAsia" w:ascii="HG丸ｺﾞｼｯｸM-PRO" w:hAnsi="HG丸ｺﾞｼｯｸM-PRO" w:eastAsia="HG丸ｺﾞｼｯｸM-PRO"/>
                        </w:rPr>
                        <w:t>２</w:t>
                      </w:r>
                      <w:r>
                        <w:rPr>
                          <w:rFonts w:hint="eastAsia" w:ascii="HG丸ｺﾞｼｯｸM-PRO" w:hAnsi="HG丸ｺﾞｼｯｸM-PRO" w:eastAsia="HG丸ｺﾞｼｯｸM-PRO"/>
                        </w:rPr>
                        <w:t>/</w:t>
                      </w:r>
                      <w:r>
                        <w:rPr>
                          <w:rFonts w:hint="eastAsia" w:ascii="HG丸ｺﾞｼｯｸM-PRO" w:hAnsi="HG丸ｺﾞｼｯｸM-PRO" w:eastAsia="HG丸ｺﾞｼｯｸM-PRO"/>
                        </w:rPr>
                        <w:t>２</w:t>
                      </w:r>
                    </w:p>
                  </w:txbxContent>
                </v:textbox>
                <v:imagedata o:title=""/>
                <w10:wrap type="none" anchorx="text" anchory="text"/>
              </v:shape>
            </w:pict>
          </mc:Fallback>
        </mc:AlternateContent>
      </w:r>
      <w:r>
        <w:rPr>
          <w:rFonts w:hint="eastAsia" w:ascii="HG丸ｺﾞｼｯｸM-PRO" w:hAnsi="HG丸ｺﾞｼｯｸM-PRO" w:eastAsia="HG丸ｺﾞｼｯｸM-PRO"/>
          <w:sz w:val="20"/>
        </w:rPr>
        <w:t>電話：</w:t>
      </w:r>
      <w:r>
        <w:rPr>
          <w:rFonts w:hint="eastAsia" w:ascii="HG丸ｺﾞｼｯｸM-PRO" w:hAnsi="HG丸ｺﾞｼｯｸM-PRO" w:eastAsia="HG丸ｺﾞｼｯｸM-PRO"/>
          <w:sz w:val="20"/>
        </w:rPr>
        <w:t>029-232-9151</w:t>
      </w: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pacing w:val="0"/>
          <w:w w:val="90"/>
          <w:kern w:val="0"/>
          <w:sz w:val="20"/>
          <w:fitText w:val="400" w:id="1"/>
        </w:rPr>
        <w:t>FA</w:t>
      </w:r>
      <w:r>
        <w:rPr>
          <w:rFonts w:hint="eastAsia" w:ascii="HG丸ｺﾞｼｯｸM-PRO" w:hAnsi="HG丸ｺﾞｼｯｸM-PRO" w:eastAsia="HG丸ｺﾞｼｯｸM-PRO"/>
          <w:spacing w:val="1"/>
          <w:w w:val="90"/>
          <w:kern w:val="0"/>
          <w:sz w:val="20"/>
          <w:fitText w:val="400" w:id="1"/>
        </w:rPr>
        <w:t>X</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029-232-9238</w:t>
      </w: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E</w:t>
      </w:r>
      <w:r>
        <w:rPr>
          <w:rFonts w:hint="eastAsia" w:ascii="HG丸ｺﾞｼｯｸM-PRO" w:hAnsi="HG丸ｺﾞｼｯｸM-PRO" w:eastAsia="HG丸ｺﾞｼｯｸM-PRO"/>
          <w:sz w:val="20"/>
        </w:rPr>
        <w:t>メール：</w:t>
      </w:r>
      <w:r>
        <w:rPr>
          <w:rFonts w:hint="eastAsia" w:ascii="HG丸ｺﾞｼｯｸM-PRO" w:hAnsi="HG丸ｺﾞｼｯｸM-PRO" w:eastAsia="HG丸ｺﾞｼｯｸM-PRO"/>
          <w:sz w:val="20"/>
        </w:rPr>
        <w:t>kyodo@city.mito.lg.jp</w:t>
      </w:r>
    </w:p>
    <w:sectPr>
      <w:pgSz w:w="11906" w:h="16838"/>
      <w:pgMar w:top="720" w:right="720" w:bottom="567" w:left="720" w:header="851" w:footer="992" w:gutter="0"/>
      <w:pgNumType w:start="8"/>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719</TotalTime>
  <Pages>2</Pages>
  <Words>28</Words>
  <Characters>1555</Characters>
  <Application>JUST Note</Application>
  <Lines>107</Lines>
  <Paragraphs>69</Paragraphs>
  <Company>水戸市</Company>
  <CharactersWithSpaces>1593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松川　のぞみ</cp:lastModifiedBy>
  <cp:lastPrinted>2024-09-09T23:58:53Z</cp:lastPrinted>
  <dcterms:created xsi:type="dcterms:W3CDTF">2021-06-24T06:31:00Z</dcterms:created>
  <dcterms:modified xsi:type="dcterms:W3CDTF">2025-07-30T07:57:44Z</dcterms:modified>
  <cp:revision>61</cp:revision>
</cp:coreProperties>
</file>