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質　疑　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いばらき県央地域商工振興協議会事務局</w:t>
      </w:r>
      <w:bookmarkStart w:id="0" w:name="_GoBack"/>
      <w:bookmarkEnd w:id="0"/>
      <w:r>
        <w:rPr>
          <w:rFonts w:hint="eastAsia" w:ascii="ＭＳ 明朝" w:hAnsi="ＭＳ 明朝"/>
          <w:sz w:val="24"/>
        </w:rPr>
        <w:t>　　宛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（メール：</w:t>
      </w:r>
      <w:r>
        <w:rPr>
          <w:rFonts w:hint="default" w:ascii="ＭＳ 明朝" w:hAnsi="ＭＳ 明朝"/>
          <w:sz w:val="24"/>
        </w:rPr>
        <w:t>commerce@city.mito.lg.jp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tbl>
      <w:tblPr>
        <w:tblStyle w:val="30"/>
        <w:tblW w:w="902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67"/>
        <w:gridCol w:w="2618"/>
        <w:gridCol w:w="1937"/>
        <w:gridCol w:w="2702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rPr>
                <w:rFonts w:hint="default" w:ascii="ＭＳ 明朝" w:hAnsi="ＭＳ 明朝"/>
                <w:sz w:val="28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・上記の範囲内で分かりやすく記載してください。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・回答時は質疑を行った者（企業名</w:t>
      </w:r>
      <w:r>
        <w:rPr>
          <w:rFonts w:hint="eastAsia" w:ascii="ＭＳ 明朝" w:hAnsi="ＭＳ 明朝"/>
        </w:rPr>
        <w:t>/</w:t>
      </w:r>
      <w:r>
        <w:rPr>
          <w:rFonts w:hint="eastAsia" w:ascii="ＭＳ 明朝" w:hAnsi="ＭＳ 明朝"/>
        </w:rPr>
        <w:t>担当者名等）を公開しません。</w:t>
      </w:r>
    </w:p>
    <w:sectPr>
      <w:headerReference r:id="rId5" w:type="default"/>
      <w:footerReference r:id="rId6" w:type="defaul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03010835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</w:sdtContent>
      </w:sdt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【様式４】質疑書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133</Characters>
  <Application>JUST Note</Application>
  <Lines>22</Lines>
  <Paragraphs>11</Paragraphs>
  <CharactersWithSpaces>137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2021-11-04T02:48:00Z</dcterms:created>
  <dcterms:modified xsi:type="dcterms:W3CDTF">2024-07-05T07:32:56Z</dcterms:modified>
  <cp:revision>1</cp:revision>
</cp:coreProperties>
</file>