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様式第６号（第９条関係）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年　　月　　日　</w:t>
      </w:r>
    </w:p>
    <w:p>
      <w:pPr>
        <w:pStyle w:val="0"/>
        <w:ind w:firstLine="453" w:firstLineChars="2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水戸市上下水道事業管理者　様　</w:t>
      </w:r>
    </w:p>
    <w:p>
      <w:pPr>
        <w:pStyle w:val="0"/>
        <w:ind w:left="3360" w:firstLine="1134" w:firstLineChars="5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住所（所在地）</w:t>
      </w:r>
    </w:p>
    <w:p>
      <w:pPr>
        <w:pStyle w:val="0"/>
        <w:ind w:left="3360" w:right="9" w:firstLine="1134" w:firstLineChars="5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氏名（名称及び代表者）</w:t>
      </w:r>
    </w:p>
    <w:p>
      <w:pPr>
        <w:pStyle w:val="0"/>
        <w:ind w:left="3360" w:right="9" w:firstLine="1134" w:firstLineChars="500"/>
        <w:rPr>
          <w:rFonts w:hint="default" w:ascii="ＭＳ 明朝" w:hAnsi="ＭＳ 明朝" w:eastAsia="PMingLiU"/>
        </w:rPr>
      </w:pPr>
      <w:r>
        <w:rPr>
          <w:rFonts w:hint="eastAsia" w:ascii="ＭＳ 明朝" w:hAnsi="ＭＳ 明朝" w:eastAsia="ＭＳ 明朝"/>
        </w:rPr>
        <w:t>電話</w:t>
      </w:r>
    </w:p>
    <w:p>
      <w:pPr>
        <w:pStyle w:val="0"/>
        <w:ind w:right="9" w:firstLine="1587" w:firstLineChars="700"/>
        <w:rPr>
          <w:rFonts w:hint="default" w:ascii="ＭＳ 明朝" w:hAnsi="ＭＳ 明朝" w:eastAsia="PMingLiU"/>
        </w:rPr>
      </w:pPr>
    </w:p>
    <w:p>
      <w:pPr>
        <w:pStyle w:val="0"/>
        <w:ind w:right="9"/>
        <w:jc w:val="center"/>
        <w:rPr>
          <w:rFonts w:hint="default" w:ascii="ＭＳ 明朝" w:hAnsi="ＭＳ 明朝" w:eastAsia="SimSun"/>
          <w:spacing w:val="20"/>
        </w:rPr>
      </w:pPr>
      <w:r>
        <w:rPr>
          <w:rFonts w:hint="eastAsia" w:ascii="ＭＳ 明朝" w:hAnsi="ＭＳ 明朝" w:eastAsia="ＭＳ 明朝"/>
          <w:spacing w:val="20"/>
        </w:rPr>
        <w:t>　下水道切替工事補助金事業完了報告書</w:t>
      </w:r>
    </w:p>
    <w:p>
      <w:pPr>
        <w:pStyle w:val="0"/>
        <w:ind w:firstLine="907" w:firstLineChars="400"/>
        <w:jc w:val="left"/>
        <w:rPr>
          <w:rFonts w:hint="default" w:ascii="ＭＳ 明朝" w:hAnsi="ＭＳ 明朝" w:eastAsia="ＭＳ 明朝"/>
        </w:rPr>
      </w:pPr>
    </w:p>
    <w:p>
      <w:pPr>
        <w:pStyle w:val="0"/>
        <w:ind w:left="227" w:leftChars="100" w:firstLine="453" w:firstLine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  </w:t>
      </w:r>
      <w:r>
        <w:rPr>
          <w:rFonts w:hint="eastAsia" w:ascii="ＭＳ 明朝" w:hAnsi="ＭＳ 明朝" w:eastAsia="ＭＳ 明朝"/>
        </w:rPr>
        <w:t>　年</w:t>
      </w:r>
      <w:r>
        <w:rPr>
          <w:rFonts w:hint="eastAsia" w:ascii="ＭＳ 明朝" w:hAnsi="ＭＳ 明朝" w:eastAsia="ＭＳ 明朝"/>
        </w:rPr>
        <w:t xml:space="preserve">    </w:t>
      </w:r>
      <w:r>
        <w:rPr>
          <w:rFonts w:hint="eastAsia" w:ascii="ＭＳ 明朝" w:hAnsi="ＭＳ 明朝" w:eastAsia="ＭＳ 明朝"/>
        </w:rPr>
        <w:t>月</w:t>
      </w:r>
      <w:r>
        <w:rPr>
          <w:rFonts w:hint="eastAsia" w:ascii="ＭＳ 明朝" w:hAnsi="ＭＳ 明朝" w:eastAsia="ＭＳ 明朝"/>
        </w:rPr>
        <w:t xml:space="preserve">    </w:t>
      </w:r>
      <w:r>
        <w:rPr>
          <w:rFonts w:hint="eastAsia" w:ascii="ＭＳ 明朝" w:hAnsi="ＭＳ 明朝" w:eastAsia="ＭＳ 明朝"/>
        </w:rPr>
        <w:t>日付け　　第　　号で交付の決定の通知を受けた下水道切替工事補助金について，補助事業が完了したので，水戸市下水道切替工事補助金交付要項第９条の規定により下記のとおり報告します。</w:t>
      </w:r>
    </w:p>
    <w:p>
      <w:pPr>
        <w:pStyle w:val="0"/>
        <w:ind w:firstLine="227" w:firstLineChars="100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spacing w:line="300" w:lineRule="auto"/>
        <w:ind w:firstLine="227" w:firstLineChars="100"/>
        <w:rPr>
          <w:rFonts w:hint="default" w:ascii="ＭＳ 明朝" w:hAnsi="ＭＳ 明朝" w:eastAsia="PMingLiU"/>
        </w:rPr>
      </w:pPr>
      <w:r>
        <w:rPr>
          <w:rFonts w:hint="eastAsia" w:ascii="ＭＳ 明朝" w:hAnsi="ＭＳ 明朝" w:eastAsia="ＭＳ 明朝"/>
        </w:rPr>
        <w:t>１　工事完了年月日　　　　　　　　　　年　　月　　日</w:t>
      </w:r>
    </w:p>
    <w:p>
      <w:pPr>
        <w:pStyle w:val="0"/>
        <w:spacing w:line="300" w:lineRule="auto"/>
        <w:rPr>
          <w:rFonts w:hint="default" w:ascii="ＭＳ 明朝" w:hAnsi="ＭＳ 明朝" w:eastAsia="PMingLiU"/>
        </w:rPr>
      </w:pPr>
    </w:p>
    <w:p>
      <w:pPr>
        <w:pStyle w:val="0"/>
        <w:spacing w:line="300" w:lineRule="auto"/>
        <w:ind w:firstLine="227" w:firstLineChars="100"/>
        <w:rPr>
          <w:rFonts w:hint="default" w:ascii="ＭＳ 明朝" w:hAnsi="ＭＳ 明朝" w:eastAsia="PMingLiU"/>
        </w:rPr>
      </w:pPr>
      <w:r>
        <w:rPr>
          <w:rFonts w:hint="eastAsia" w:ascii="ＭＳ 明朝" w:hAnsi="ＭＳ 明朝" w:eastAsia="ＭＳ 明朝"/>
        </w:rPr>
        <w:t>２　設置場所　　　　　　　　　　水戸市　　　</w:t>
      </w:r>
    </w:p>
    <w:p>
      <w:pPr>
        <w:pStyle w:val="0"/>
        <w:spacing w:line="300" w:lineRule="auto"/>
        <w:rPr>
          <w:rFonts w:hint="default" w:ascii="ＭＳ 明朝" w:hAnsi="ＭＳ 明朝" w:eastAsia="PMingLiU"/>
        </w:rPr>
      </w:pPr>
    </w:p>
    <w:p>
      <w:pPr>
        <w:pStyle w:val="0"/>
        <w:spacing w:line="300" w:lineRule="auto"/>
        <w:ind w:firstLine="227" w:firstLineChars="100"/>
        <w:rPr>
          <w:rFonts w:hint="default" w:ascii="ＭＳ 明朝" w:hAnsi="ＭＳ 明朝" w:eastAsia="PMingLiU"/>
        </w:rPr>
      </w:pPr>
      <w:r>
        <w:rPr>
          <w:rFonts w:hint="eastAsia" w:ascii="ＭＳ 明朝" w:hAnsi="ＭＳ 明朝" w:eastAsia="ＭＳ 明朝"/>
        </w:rPr>
        <w:t>３　補助事業の実施に要した費用　　　　　　　　　　　　　　　円</w:t>
      </w:r>
    </w:p>
    <w:p>
      <w:pPr>
        <w:pStyle w:val="0"/>
        <w:spacing w:line="300" w:lineRule="auto"/>
        <w:rPr>
          <w:rFonts w:hint="default" w:ascii="ＭＳ 明朝" w:hAnsi="ＭＳ 明朝" w:eastAsia="PMingLiU"/>
        </w:rPr>
      </w:pPr>
    </w:p>
    <w:p>
      <w:pPr>
        <w:pStyle w:val="0"/>
        <w:spacing w:line="300" w:lineRule="auto"/>
        <w:ind w:firstLine="227" w:firstLineChars="100"/>
        <w:rPr>
          <w:rFonts w:hint="default" w:ascii="ＭＳ 明朝" w:hAnsi="ＭＳ 明朝" w:eastAsia="PMingLiU"/>
        </w:rPr>
      </w:pPr>
      <w:r>
        <w:rPr>
          <w:rFonts w:hint="eastAsia" w:ascii="ＭＳ 明朝" w:hAnsi="ＭＳ 明朝" w:eastAsia="ＭＳ 明朝"/>
        </w:rPr>
        <w:t>４　施工業者　　　　　　　　　　</w:t>
      </w:r>
      <w:r>
        <w:rPr>
          <w:rFonts w:hint="eastAsia" w:ascii="ＭＳ 明朝" w:hAnsi="ＭＳ 明朝" w:eastAsia="ＭＳ 明朝"/>
          <w:spacing w:val="105"/>
        </w:rPr>
        <w:t>住</w:t>
      </w:r>
      <w:r>
        <w:rPr>
          <w:rFonts w:hint="eastAsia" w:ascii="ＭＳ 明朝" w:hAnsi="ＭＳ 明朝" w:eastAsia="ＭＳ 明朝"/>
        </w:rPr>
        <w:t>所（</w:t>
      </w:r>
      <w:r>
        <w:rPr>
          <w:rFonts w:hint="eastAsia" w:ascii="ＭＳ 明朝" w:hAnsi="ＭＳ 明朝" w:eastAsia="ＭＳ 明朝"/>
          <w:spacing w:val="0"/>
          <w:w w:val="90"/>
          <w:kern w:val="0"/>
          <w:fitText w:val="568" w:id="1"/>
        </w:rPr>
        <w:t>所在</w:t>
      </w:r>
      <w:r>
        <w:rPr>
          <w:rFonts w:hint="eastAsia" w:ascii="ＭＳ 明朝" w:hAnsi="ＭＳ 明朝" w:eastAsia="ＭＳ 明朝"/>
          <w:spacing w:val="1"/>
          <w:w w:val="90"/>
          <w:kern w:val="0"/>
          <w:fitText w:val="568" w:id="1"/>
        </w:rPr>
        <w:t>地</w:t>
      </w:r>
      <w:r>
        <w:rPr>
          <w:rFonts w:hint="eastAsia" w:ascii="ＭＳ 明朝" w:hAnsi="ＭＳ 明朝" w:eastAsia="ＭＳ 明朝"/>
        </w:rPr>
        <w:t>）</w:t>
      </w:r>
    </w:p>
    <w:p>
      <w:pPr>
        <w:pStyle w:val="0"/>
        <w:spacing w:line="300" w:lineRule="auto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</w:t>
      </w:r>
      <w:r>
        <w:rPr>
          <w:rFonts w:hint="eastAsia" w:ascii="ＭＳ 明朝" w:hAnsi="ＭＳ 明朝" w:eastAsia="ＭＳ 明朝"/>
          <w:spacing w:val="105"/>
        </w:rPr>
        <w:t>氏</w:t>
      </w:r>
      <w:r>
        <w:rPr>
          <w:rFonts w:hint="eastAsia" w:ascii="ＭＳ 明朝" w:hAnsi="ＭＳ 明朝" w:eastAsia="ＭＳ 明朝"/>
        </w:rPr>
        <w:t>名（</w:t>
      </w:r>
      <w:r>
        <w:rPr>
          <w:rFonts w:hint="eastAsia" w:ascii="ＭＳ 明朝" w:hAnsi="ＭＳ 明朝" w:eastAsia="ＭＳ 明朝"/>
          <w:spacing w:val="20"/>
          <w:w w:val="66"/>
          <w:kern w:val="0"/>
          <w:fitText w:val="1249" w:id="2"/>
        </w:rPr>
        <w:t>名称</w:t>
      </w:r>
      <w:r>
        <w:rPr>
          <w:rFonts w:hint="eastAsia" w:ascii="ＭＳ 明朝" w:hAnsi="ＭＳ 明朝" w:eastAsia="ＭＳ 明朝"/>
          <w:spacing w:val="20"/>
          <w:w w:val="84"/>
          <w:kern w:val="0"/>
          <w:fitText w:val="1249" w:id="2"/>
        </w:rPr>
        <w:t>及</w:t>
      </w:r>
      <w:r>
        <w:rPr>
          <w:rFonts w:hint="eastAsia" w:ascii="ＭＳ 明朝" w:hAnsi="ＭＳ 明朝" w:eastAsia="ＭＳ 明朝"/>
          <w:spacing w:val="20"/>
          <w:w w:val="66"/>
          <w:kern w:val="0"/>
          <w:fitText w:val="1249" w:id="2"/>
        </w:rPr>
        <w:t>び代表</w:t>
      </w:r>
      <w:r>
        <w:rPr>
          <w:rFonts w:hint="eastAsia" w:ascii="ＭＳ 明朝" w:hAnsi="ＭＳ 明朝" w:eastAsia="ＭＳ 明朝"/>
          <w:spacing w:val="3"/>
          <w:w w:val="66"/>
          <w:kern w:val="0"/>
          <w:fitText w:val="1249" w:id="2"/>
        </w:rPr>
        <w:t>者</w:t>
      </w:r>
      <w:r>
        <w:rPr>
          <w:rFonts w:hint="eastAsia" w:ascii="ＭＳ 明朝" w:hAnsi="ＭＳ 明朝" w:eastAsia="ＭＳ 明朝"/>
        </w:rPr>
        <w:t>）</w:t>
      </w:r>
      <w:bookmarkStart w:id="0" w:name="_GoBack"/>
      <w:bookmarkEnd w:id="0"/>
    </w:p>
    <w:p>
      <w:pPr>
        <w:pStyle w:val="0"/>
        <w:spacing w:line="300" w:lineRule="auto"/>
        <w:rPr>
          <w:rFonts w:hint="default" w:ascii="ＭＳ 明朝" w:hAnsi="ＭＳ 明朝" w:eastAsia="ＭＳ 明朝"/>
        </w:rPr>
      </w:pPr>
    </w:p>
    <w:p>
      <w:pPr>
        <w:pStyle w:val="0"/>
        <w:spacing w:line="300" w:lineRule="auto"/>
        <w:ind w:firstLine="227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添付書類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420" w:lineRule="atLeast"/>
        <w:ind w:left="681" w:leftChars="200" w:right="0" w:rightChars="0" w:hanging="227" w:hangingChars="100"/>
        <w:jc w:val="both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(1) </w:t>
      </w:r>
      <w:r>
        <w:rPr>
          <w:rFonts w:hint="default" w:ascii="ＭＳ 明朝" w:hAnsi="ＭＳ 明朝" w:eastAsia="ＭＳ 明朝"/>
          <w:b w:val="0"/>
          <w:i w:val="0"/>
          <w:strike w:val="0"/>
          <w:color w:val="000000"/>
          <w:sz w:val="21"/>
          <w:u w:val="none" w:color="auto"/>
        </w:rPr>
        <w:t>排水設備工事完了届</w:t>
      </w:r>
      <w:r>
        <w:rPr>
          <w:rFonts w:hint="eastAsia" w:ascii="ＭＳ 明朝" w:hAnsi="ＭＳ 明朝" w:eastAsia="ＭＳ 明朝"/>
        </w:rPr>
        <w:t>の写し（公共下水道</w:t>
      </w:r>
      <w:r>
        <w:rPr>
          <w:rFonts w:hint="eastAsia" w:ascii="Century" w:hAnsi="Century" w:eastAsia="ＭＳ 明朝"/>
          <w:b w:val="0"/>
          <w:i w:val="0"/>
          <w:strike w:val="0"/>
          <w:color w:val="000000"/>
          <w:sz w:val="21"/>
          <w:u w:val="none" w:color="auto"/>
        </w:rPr>
        <w:t>施行規程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1"/>
          <w:u w:val="none" w:color="auto"/>
        </w:rPr>
        <w:t>第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1"/>
          <w:u w:val="none" w:color="auto"/>
        </w:rPr>
        <w:t>23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1"/>
          <w:u w:val="none" w:color="auto"/>
        </w:rPr>
        <w:t>条第２項に規定する様式第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1"/>
          <w:u w:val="none" w:color="auto"/>
        </w:rPr>
        <w:t>18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1"/>
          <w:u w:val="none" w:color="auto"/>
        </w:rPr>
        <w:t>号又は農集施行規程第４条に規定する様式第３号）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420" w:lineRule="atLeast"/>
        <w:ind w:left="681" w:leftChars="200" w:right="0" w:rightChars="0" w:hanging="227" w:hangingChars="100"/>
        <w:jc w:val="both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(2) </w:t>
      </w:r>
      <w:r>
        <w:rPr>
          <w:rFonts w:hint="eastAsia" w:ascii="ＭＳ 明朝" w:hAnsi="ＭＳ 明朝" w:eastAsia="ＭＳ 明朝"/>
        </w:rPr>
        <w:t>工事費明細書及び領収書の写し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420" w:lineRule="atLeast"/>
        <w:ind w:left="681" w:leftChars="200" w:right="0" w:rightChars="0" w:hanging="227" w:hangingChars="100"/>
        <w:jc w:val="both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(3) </w:t>
      </w:r>
      <w:r>
        <w:rPr>
          <w:rFonts w:hint="eastAsia" w:ascii="ＭＳ 明朝" w:hAnsi="ＭＳ 明朝" w:eastAsia="ＭＳ 明朝"/>
        </w:rPr>
        <w:t>工事写真帳（施工中及び完成後の写真）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420" w:lineRule="atLeast"/>
        <w:ind w:left="681" w:leftChars="200" w:right="0" w:rightChars="0" w:hanging="227" w:hangingChars="100"/>
        <w:jc w:val="both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(4) </w:t>
      </w:r>
      <w:r>
        <w:rPr>
          <w:rFonts w:hint="eastAsia" w:ascii="ＭＳ 明朝" w:hAnsi="ＭＳ 明朝" w:eastAsia="ＭＳ 明朝"/>
        </w:rPr>
        <w:t>前３号に掲げるもののほか，水戸市上下水道事業管理者が必要と認める書類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420" w:lineRule="atLeast"/>
        <w:ind w:left="681" w:leftChars="200" w:right="0" w:rightChars="0" w:hanging="227" w:hangingChars="100"/>
        <w:jc w:val="both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359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PMingLiU">
    <w:panose1 w:val="00000000000000000000"/>
    <w:charset w:val="88"/>
    <w:family w:val="auto"/>
    <w:pitch w:val="fixed"/>
    <w:sig w:usb0="00000000" w:usb1="00000000" w:usb2="00000000" w:usb3="00000000" w:csb0="000010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27"/>
  <w:drawingGridVerticalSpacing w:val="17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2156</TotalTime>
  <Pages>1</Pages>
  <Words>6</Words>
  <Characters>352</Characters>
  <Application>JUST Note</Application>
  <Lines>31</Lines>
  <Paragraphs>20</Paragraphs>
  <Company>水戸市</Company>
  <CharactersWithSpaces>457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</dc:creator>
  <cp:lastModifiedBy>m</cp:lastModifiedBy>
  <cp:lastPrinted>2025-03-24T01:20:00Z</cp:lastPrinted>
  <dcterms:created xsi:type="dcterms:W3CDTF">2025-02-19T03:00:00Z</dcterms:created>
  <dcterms:modified xsi:type="dcterms:W3CDTF">2025-03-24T01:46:14Z</dcterms:modified>
  <cp:revision>60</cp:revision>
</cp:coreProperties>
</file>