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令和７年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水戸市長　高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橋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靖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</w:rPr>
        <w:t>参加申込書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当社は、</w:t>
      </w:r>
      <w:r>
        <w:rPr>
          <w:rFonts w:hint="eastAsia" w:asciiTheme="minorEastAsia" w:hAnsiTheme="minorEastAsia"/>
          <w:spacing w:val="20"/>
          <w:sz w:val="24"/>
        </w:rPr>
        <w:t>水戸市出退勤管理システム導入業務委託プロポーザル実施要領及び同仕様書</w:t>
      </w:r>
      <w:r>
        <w:rPr>
          <w:rFonts w:hint="eastAsia" w:asciiTheme="minorEastAsia" w:hAnsiTheme="minorEastAsia"/>
          <w:sz w:val="24"/>
        </w:rPr>
        <w:t>の内容を理解した上で、本プロポーザルに参加します。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【様式３】受注実績調書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【様式４】会社概要書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ファック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ス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8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8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【様式１】参加申込書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76</Words>
  <Characters>439</Characters>
  <Application>JUST Note</Application>
  <Lines>3</Lines>
  <Paragraphs>1</Paragraphs>
  <CharactersWithSpaces>514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2025-04-28T02:03:34Z</cp:lastPrinted>
  <dcterms:created xsi:type="dcterms:W3CDTF">2021-11-04T02:45:00Z</dcterms:created>
  <dcterms:modified xsi:type="dcterms:W3CDTF">2025-04-28T02:03:34Z</dcterms:modified>
  <cp:revision>2</cp:revision>
</cp:coreProperties>
</file>