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Pゴシック" w:hAnsi="BIZ UDPゴシック" w:eastAsia="BIZ UDPゴシック"/>
          <w:b w:val="1"/>
          <w:sz w:val="32"/>
        </w:rPr>
      </w:pPr>
      <w:r>
        <w:rPr>
          <w:rFonts w:hint="eastAsia" w:ascii="BIZ UDPゴシック" w:hAnsi="BIZ UDPゴシック" w:eastAsia="BIZ UDPゴシック"/>
          <w:b w:val="1"/>
          <w:sz w:val="32"/>
        </w:rPr>
        <w:t>交通手段報告書</w:t>
      </w:r>
    </w:p>
    <w:tbl>
      <w:tblPr>
        <w:tblStyle w:val="21"/>
        <w:tblW w:w="0" w:type="auto"/>
        <w:tblInd w:w="520" w:type="dxa"/>
        <w:tblLayout w:type="fixed"/>
        <w:tblLook w:firstRow="1" w:lastRow="0" w:firstColumn="1" w:lastColumn="0" w:noHBand="0" w:noVBand="1" w:val="04A0"/>
      </w:tblPr>
      <w:tblGrid>
        <w:gridCol w:w="1003"/>
        <w:gridCol w:w="3810"/>
        <w:gridCol w:w="900"/>
        <w:gridCol w:w="3632"/>
      </w:tblGrid>
      <w:tr>
        <w:trPr>
          <w:trHeight w:val="417" w:hRule="atLeast"/>
        </w:trPr>
        <w:tc>
          <w:tcPr>
            <w:tcW w:w="100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BIZ UDPゴシック" w:hAnsi="BIZ UDPゴシック" w:eastAsia="BIZ UDPゴシック"/>
                <w:b w:val="1"/>
                <w:sz w:val="22"/>
              </w:rPr>
            </w:pPr>
            <w:r>
              <w:rPr>
                <w:rFonts w:hint="eastAsia" w:ascii="BIZ UDPゴシック" w:hAnsi="BIZ UDPゴシック" w:eastAsia="BIZ UDPゴシック"/>
                <w:b w:val="1"/>
                <w:sz w:val="22"/>
              </w:rPr>
              <w:t>団体名</w:t>
            </w:r>
          </w:p>
        </w:tc>
        <w:tc>
          <w:tcPr>
            <w:tcW w:w="38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BIZ UDPゴシック" w:hAnsi="BIZ UDPゴシック" w:eastAsia="BIZ UDPゴシック"/>
                <w:b w:val="1"/>
                <w:sz w:val="22"/>
              </w:rPr>
            </w:pPr>
          </w:p>
        </w:tc>
        <w:tc>
          <w:tcPr>
            <w:tcW w:w="9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eastAsia" w:ascii="BIZ UDPゴシック" w:hAnsi="BIZ UDPゴシック" w:eastAsia="BIZ UDPゴシック"/>
                <w:b w:val="1"/>
                <w:sz w:val="22"/>
              </w:rPr>
            </w:pPr>
            <w:r>
              <w:rPr>
                <w:rFonts w:hint="eastAsia" w:ascii="BIZ UDPゴシック" w:hAnsi="BIZ UDPゴシック" w:eastAsia="BIZ UDPゴシック"/>
                <w:b w:val="1"/>
                <w:sz w:val="22"/>
              </w:rPr>
              <w:t>利用日</w:t>
            </w:r>
          </w:p>
        </w:tc>
        <w:tc>
          <w:tcPr>
            <w:tcW w:w="36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b w:val="1"/>
                <w:sz w:val="22"/>
              </w:rPr>
            </w:pPr>
            <w:r>
              <w:rPr>
                <w:rFonts w:hint="eastAsia" w:ascii="BIZ UDPゴシック" w:hAnsi="BIZ UDPゴシック" w:eastAsia="BIZ UDPゴシック"/>
                <w:b w:val="1"/>
                <w:sz w:val="22"/>
              </w:rPr>
              <w:t>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w:t>
            </w:r>
          </w:p>
        </w:tc>
      </w:tr>
    </w:tbl>
    <w:p>
      <w:pPr>
        <w:pStyle w:val="0"/>
        <w:jc w:val="both"/>
        <w:rPr>
          <w:rFonts w:hint="default"/>
        </w:rPr>
      </w:pPr>
    </w:p>
    <w:tbl>
      <w:tblPr>
        <w:tblStyle w:val="21"/>
        <w:tblW w:w="9870" w:type="auto"/>
        <w:tblInd w:w="310" w:type="dxa"/>
        <w:tblBorders>
          <w:top w:val="single" w:color="auto" w:sz="48" w:space="0"/>
          <w:left w:val="single" w:color="auto" w:sz="48" w:space="0"/>
          <w:bottom w:val="single" w:color="auto" w:sz="48" w:space="0"/>
          <w:right w:val="single" w:color="auto" w:sz="48" w:space="0"/>
          <w:insideH w:val="none" w:color="auto" w:sz="0" w:space="0"/>
          <w:insideV w:val="none" w:color="auto" w:sz="0" w:space="0"/>
        </w:tblBorders>
        <w:tblLayout w:type="fixed"/>
        <w:tblLook w:firstRow="1" w:lastRow="0" w:firstColumn="1" w:lastColumn="0" w:noHBand="0" w:noVBand="1" w:val="04A0"/>
      </w:tblPr>
      <w:tblGrid>
        <w:gridCol w:w="9870"/>
      </w:tblGrid>
      <w:tr>
        <w:trPr>
          <w:trHeight w:val="773" w:hRule="atLeast"/>
        </w:trPr>
        <w:tc>
          <w:tcPr>
            <w:tcW w:w="987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rPr>
            </w:pPr>
            <w:r>
              <w:rPr>
                <w:rFonts w:hint="eastAsia" w:ascii="ＭＳ 明朝" w:hAnsi="ＭＳ 明朝" w:eastAsia="ＭＳ 明朝"/>
                <w:w w:val="90"/>
                <w:sz w:val="24"/>
              </w:rPr>
              <w:t>令和</w:t>
            </w:r>
            <w:r>
              <w:rPr>
                <w:rFonts w:hint="eastAsia" w:ascii="ＭＳ 明朝" w:hAnsi="ＭＳ 明朝" w:eastAsia="ＭＳ 明朝"/>
                <w:w w:val="90"/>
                <w:sz w:val="24"/>
              </w:rPr>
              <w:t>7</w:t>
            </w:r>
            <w:r>
              <w:rPr>
                <w:rFonts w:hint="eastAsia" w:ascii="ＭＳ 明朝" w:hAnsi="ＭＳ 明朝" w:eastAsia="ＭＳ 明朝"/>
                <w:w w:val="90"/>
                <w:sz w:val="24"/>
              </w:rPr>
              <w:t>年</w:t>
            </w:r>
            <w:r>
              <w:rPr>
                <w:rFonts w:hint="eastAsia" w:ascii="ＭＳ 明朝" w:hAnsi="ＭＳ 明朝" w:eastAsia="ＭＳ 明朝"/>
                <w:w w:val="90"/>
                <w:sz w:val="24"/>
              </w:rPr>
              <w:t>4</w:t>
            </w:r>
            <w:r>
              <w:rPr>
                <w:rFonts w:hint="eastAsia" w:ascii="ＭＳ 明朝" w:hAnsi="ＭＳ 明朝" w:eastAsia="ＭＳ 明朝"/>
                <w:w w:val="90"/>
                <w:sz w:val="24"/>
              </w:rPr>
              <w:t>月</w:t>
            </w:r>
            <w:r>
              <w:rPr>
                <w:rFonts w:hint="eastAsia" w:ascii="ＭＳ 明朝" w:hAnsi="ＭＳ 明朝" w:eastAsia="ＭＳ 明朝"/>
                <w:w w:val="90"/>
                <w:sz w:val="24"/>
              </w:rPr>
              <w:t>1</w:t>
            </w:r>
            <w:r>
              <w:rPr>
                <w:rFonts w:hint="eastAsia" w:ascii="ＭＳ 明朝" w:hAnsi="ＭＳ 明朝" w:eastAsia="ＭＳ 明朝"/>
                <w:w w:val="90"/>
                <w:sz w:val="24"/>
              </w:rPr>
              <w:t>日から</w:t>
            </w:r>
            <w:r>
              <w:rPr>
                <w:rFonts w:hint="eastAsia" w:ascii="BIZ UDPゴシック" w:hAnsi="BIZ UDPゴシック" w:eastAsia="BIZ UDPゴシック"/>
                <w:b w:val="1"/>
                <w:sz w:val="24"/>
                <w:u w:val="thick" w:color="auto"/>
                <w:shd w:val="clear" w:color="auto" w:fill="auto"/>
              </w:rPr>
              <w:t>山根市民センター敷地内駐車場は利用できません</w:t>
            </w:r>
            <w:r>
              <w:rPr>
                <w:rFonts w:hint="eastAsia" w:ascii="ＭＳ 明朝" w:hAnsi="ＭＳ 明朝" w:eastAsia="ＭＳ 明朝"/>
                <w:w w:val="90"/>
                <w:sz w:val="24"/>
              </w:rPr>
              <w:t>のでご了承願います。</w:t>
            </w:r>
          </w:p>
          <w:p>
            <w:pPr>
              <w:pStyle w:val="19"/>
              <w:ind w:left="0" w:leftChars="0" w:firstLine="0" w:firstLineChars="0"/>
              <w:rPr>
                <w:rFonts w:hint="eastAsia" w:ascii="BIZ UDPゴシック" w:hAnsi="BIZ UDPゴシック" w:eastAsia="BIZ UDPゴシック"/>
                <w:b w:val="1"/>
                <w:sz w:val="22"/>
                <w:shd w:val="clear" w:color="auto" w:fill="auto"/>
              </w:rPr>
            </w:pPr>
            <w:r>
              <w:rPr>
                <w:rFonts w:hint="eastAsia" w:ascii="BIZ UDPゴシック" w:hAnsi="BIZ UDPゴシック" w:eastAsia="BIZ UDPゴシック"/>
                <w:b w:val="1"/>
                <w:sz w:val="22"/>
                <w:shd w:val="clear" w:color="auto" w:fill="auto"/>
              </w:rPr>
              <w:t>【重要】　１　バス会社にこのことを必ず伝えてください。</w:t>
            </w:r>
          </w:p>
          <w:p>
            <w:pPr>
              <w:pStyle w:val="0"/>
              <w:ind w:firstLine="660" w:firstLineChars="300"/>
              <w:rPr>
                <w:rFonts w:hint="eastAsia"/>
              </w:rPr>
            </w:pPr>
            <w:r>
              <w:rPr>
                <w:rFonts w:hint="eastAsia" w:ascii="BIZ UDPゴシック" w:hAnsi="BIZ UDPゴシック" w:eastAsia="BIZ UDPゴシック"/>
                <w:b w:val="1"/>
                <w:sz w:val="22"/>
                <w:shd w:val="clear" w:color="auto" w:fill="auto"/>
              </w:rPr>
              <w:t>２　バス会社に，運転手指示書にはこのことを必ず記載することを伝えてください。</w:t>
            </w:r>
          </w:p>
          <w:p>
            <w:pPr>
              <w:pStyle w:val="0"/>
              <w:ind w:firstLine="1100" w:firstLineChars="500"/>
              <w:rPr>
                <w:rFonts w:hint="eastAsia"/>
              </w:rPr>
            </w:pPr>
            <w:r>
              <w:rPr>
                <w:rFonts w:hint="eastAsia" w:ascii="BIZ UDPゴシック" w:hAnsi="BIZ UDPゴシック" w:eastAsia="BIZ UDPゴシック"/>
                <w:b w:val="1"/>
                <w:sz w:val="22"/>
                <w:shd w:val="clear" w:color="auto" w:fill="auto"/>
              </w:rPr>
              <w:t>さらに，センター敷地内駐車場には絶対に入らないことを記載すると確実です。</w:t>
            </w:r>
          </w:p>
        </w:tc>
      </w:tr>
    </w:tbl>
    <w:p>
      <w:pPr>
        <w:pStyle w:val="0"/>
        <w:jc w:val="both"/>
        <w:rPr>
          <w:rFonts w:hint="eastAsia" w:ascii="ＭＳ Ｐゴシック" w:hAnsi="ＭＳ Ｐゴシック" w:eastAsia="ＭＳ Ｐゴシック"/>
          <w:b w:val="1"/>
          <w:sz w:val="22"/>
        </w:rPr>
      </w:pPr>
    </w:p>
    <w:p>
      <w:pPr>
        <w:pStyle w:val="19"/>
        <w:ind w:left="0" w:leftChars="0" w:firstLine="220" w:firstLineChars="100"/>
        <w:rPr>
          <w:rFonts w:hint="eastAsia" w:ascii="ＭＳ Ｐゴシック" w:hAnsi="ＭＳ Ｐゴシック" w:eastAsia="ＭＳ Ｐゴシック"/>
          <w:b w:val="1"/>
          <w:sz w:val="20"/>
        </w:rPr>
      </w:pPr>
      <w:r>
        <w:rPr>
          <w:rFonts w:hint="eastAsia" w:ascii="ＭＳ Ｐゴシック" w:hAnsi="ＭＳ Ｐゴシック" w:eastAsia="ＭＳ Ｐゴシック"/>
          <w:b w:val="1"/>
          <w:sz w:val="20"/>
        </w:rPr>
        <w:t>（記入のしかた）</w:t>
      </w:r>
      <w:r>
        <w:rPr>
          <w:rFonts w:hint="eastAsia" w:ascii="ＭＳ Ｐゴシック" w:hAnsi="ＭＳ Ｐゴシック" w:eastAsia="ＭＳ Ｐゴシック"/>
          <w:b w:val="1"/>
          <w:sz w:val="20"/>
        </w:rPr>
        <w:t xml:space="preserve"> </w:t>
      </w:r>
      <w:r>
        <w:rPr>
          <w:rFonts w:hint="eastAsia" w:ascii="ＭＳ Ｐゴシック" w:hAnsi="ＭＳ Ｐゴシック" w:eastAsia="ＭＳ Ｐゴシック"/>
          <w:b w:val="1"/>
          <w:sz w:val="20"/>
        </w:rPr>
        <w:t>　①の該当する交通手段に〇をつけてください。</w:t>
      </w:r>
    </w:p>
    <w:p>
      <w:pPr>
        <w:pStyle w:val="19"/>
        <w:ind w:left="0" w:leftChars="0" w:firstLine="1980" w:firstLineChars="900"/>
        <w:rPr>
          <w:rFonts w:hint="eastAsia" w:ascii="ＭＳ Ｐゴシック" w:hAnsi="ＭＳ Ｐゴシック" w:eastAsia="ＭＳ Ｐゴシック"/>
          <w:b w:val="1"/>
          <w:sz w:val="20"/>
        </w:rPr>
      </w:pPr>
      <w:r>
        <w:rPr>
          <w:rFonts w:hint="eastAsia" w:ascii="ＭＳ Ｐゴシック" w:hAnsi="ＭＳ Ｐゴシック" w:eastAsia="ＭＳ Ｐゴシック"/>
          <w:b w:val="1"/>
          <w:sz w:val="20"/>
        </w:rPr>
        <w:t>②の車両の台数等をご記入ください。</w:t>
      </w:r>
    </w:p>
    <w:p>
      <w:pPr>
        <w:pStyle w:val="19"/>
        <w:ind w:firstLine="1980" w:firstLineChars="900"/>
        <w:rPr>
          <w:rFonts w:hint="default"/>
          <w:sz w:val="20"/>
        </w:rPr>
      </w:pPr>
      <w:r>
        <w:rPr>
          <w:rFonts w:hint="eastAsia" w:ascii="ＭＳ Ｐゴシック" w:hAnsi="ＭＳ Ｐゴシック" w:eastAsia="ＭＳ Ｐゴシック"/>
          <w:b w:val="1"/>
          <w:sz w:val="20"/>
        </w:rPr>
        <w:t>①と②の記入後，研修計画表（様式３）と併せてご提出ください。</w:t>
      </w:r>
    </w:p>
    <w:p>
      <w:pPr>
        <w:pStyle w:val="0"/>
        <w:ind w:firstLine="210" w:firstLineChars="100"/>
        <w:jc w:val="right"/>
        <w:rPr>
          <w:rFonts w:hint="default" w:ascii="BIZ UDPゴシック" w:hAnsi="BIZ UDPゴシック" w:eastAsia="BIZ UDPゴシック"/>
          <w:sz w:val="20"/>
        </w:rPr>
      </w:pPr>
      <w:r>
        <w:rPr>
          <w:rFonts w:hint="eastAsia" w:ascii="BIZ UDPゴシック" w:hAnsi="BIZ UDPゴシック" w:eastAsia="BIZ UDPゴシック"/>
          <w:sz w:val="20"/>
        </w:rPr>
        <w:t>（未定の場合は，決定後，少年自然の家までＦａｘ等で送付願います。）</w:t>
      </w:r>
    </w:p>
    <w:p>
      <w:pPr>
        <w:pStyle w:val="0"/>
        <w:ind w:firstLine="210" w:firstLineChars="100"/>
        <w:jc w:val="right"/>
        <w:rPr>
          <w:rFonts w:hint="default" w:ascii="BIZ UDPゴシック" w:hAnsi="BIZ UDPゴシック" w:eastAsia="BIZ UDPゴシック"/>
          <w:sz w:val="20"/>
        </w:rPr>
      </w:pPr>
    </w:p>
    <w:p>
      <w:pPr>
        <w:pStyle w:val="0"/>
        <w:rPr>
          <w:rFonts w:hint="default" w:ascii="BIZ UDPゴシック" w:hAnsi="BIZ UDPゴシック" w:eastAsia="BIZ UDPゴシック"/>
          <w:b w:val="1"/>
          <w:sz w:val="22"/>
        </w:rPr>
      </w:pPr>
      <w:r>
        <w:rPr>
          <w:rFonts w:hint="eastAsia" w:ascii="BIZ UDPゴシック" w:hAnsi="BIZ UDPゴシック" w:eastAsia="BIZ UDPゴシック"/>
          <w:b w:val="1"/>
          <w:sz w:val="22"/>
          <w:highlight w:val="yellow"/>
        </w:rPr>
        <w:t>①　交通手段</w:t>
      </w:r>
      <w:r>
        <w:rPr>
          <w:rFonts w:hint="eastAsia" w:ascii="BIZ UDPゴシック" w:hAnsi="BIZ UDPゴシック" w:eastAsia="BIZ UDPゴシック"/>
          <w:b w:val="1"/>
          <w:sz w:val="22"/>
        </w:rPr>
        <w:t>（複数の場合，該当箇所はすべて○で囲む）</w:t>
      </w:r>
    </w:p>
    <w:tbl>
      <w:tblPr>
        <w:tblStyle w:val="20"/>
        <w:tblW w:w="10177" w:type="dxa"/>
        <w:tblInd w:w="279" w:type="dxa"/>
        <w:tblLayout w:type="fixed"/>
        <w:tblLook w:firstRow="1" w:lastRow="0" w:firstColumn="1" w:lastColumn="0" w:noHBand="0" w:noVBand="1" w:val="04A0"/>
      </w:tblPr>
      <w:tblGrid>
        <w:gridCol w:w="1559"/>
        <w:gridCol w:w="1701"/>
        <w:gridCol w:w="1985"/>
        <w:gridCol w:w="1701"/>
        <w:gridCol w:w="1559"/>
        <w:gridCol w:w="1672"/>
      </w:tblGrid>
      <w:tr>
        <w:trPr>
          <w:trHeight w:val="378" w:hRule="atLeast"/>
        </w:trPr>
        <w:tc>
          <w:tcPr>
            <w:tcW w:w="1559" w:type="dxa"/>
            <w:vAlign w:val="center"/>
          </w:tcPr>
          <w:p>
            <w:pPr>
              <w:pStyle w:val="0"/>
              <w:jc w:val="center"/>
              <w:rPr>
                <w:rFonts w:hint="default" w:ascii="BIZ UDPゴシック" w:hAnsi="BIZ UDPゴシック" w:eastAsia="BIZ UDPゴシック"/>
                <w:sz w:val="22"/>
              </w:rPr>
            </w:pPr>
            <w:r>
              <w:rPr>
                <w:rFonts w:hint="eastAsia" w:ascii="BIZ UDPゴシック" w:hAnsi="BIZ UDPゴシック" w:eastAsia="BIZ UDPゴシック"/>
                <w:sz w:val="22"/>
              </w:rPr>
              <w:t>大型バス</w:t>
            </w:r>
          </w:p>
        </w:tc>
        <w:tc>
          <w:tcPr>
            <w:tcW w:w="1701" w:type="dxa"/>
            <w:vAlign w:val="center"/>
          </w:tcPr>
          <w:p>
            <w:pPr>
              <w:pStyle w:val="0"/>
              <w:jc w:val="center"/>
              <w:rPr>
                <w:rFonts w:hint="default" w:ascii="BIZ UDPゴシック" w:hAnsi="BIZ UDPゴシック" w:eastAsia="BIZ UDPゴシック"/>
                <w:sz w:val="22"/>
              </w:rPr>
            </w:pPr>
            <w:r>
              <w:rPr>
                <w:rFonts w:hint="eastAsia" w:ascii="BIZ UDPゴシック" w:hAnsi="BIZ UDPゴシック" w:eastAsia="BIZ UDPゴシック"/>
                <w:sz w:val="22"/>
              </w:rPr>
              <w:t>中型バス</w:t>
            </w:r>
          </w:p>
        </w:tc>
        <w:tc>
          <w:tcPr>
            <w:tcW w:w="1985" w:type="dxa"/>
            <w:vAlign w:val="center"/>
          </w:tcPr>
          <w:p>
            <w:pPr>
              <w:pStyle w:val="0"/>
              <w:jc w:val="center"/>
              <w:rPr>
                <w:rFonts w:hint="default" w:ascii="BIZ UDPゴシック" w:hAnsi="BIZ UDPゴシック" w:eastAsia="BIZ UDPゴシック"/>
                <w:sz w:val="22"/>
              </w:rPr>
            </w:pPr>
            <w:r>
              <w:rPr>
                <w:rFonts w:hint="eastAsia" w:ascii="BIZ UDPゴシック" w:hAnsi="BIZ UDPゴシック" w:eastAsia="BIZ UDPゴシック"/>
                <w:sz w:val="22"/>
              </w:rPr>
              <w:t>マイクロバス</w:t>
            </w:r>
          </w:p>
        </w:tc>
        <w:tc>
          <w:tcPr>
            <w:tcW w:w="1701" w:type="dxa"/>
            <w:vAlign w:val="center"/>
          </w:tcPr>
          <w:p>
            <w:pPr>
              <w:pStyle w:val="0"/>
              <w:jc w:val="center"/>
              <w:rPr>
                <w:rFonts w:hint="default" w:ascii="BIZ UDPゴシック" w:hAnsi="BIZ UDPゴシック" w:eastAsia="BIZ UDPゴシック"/>
                <w:sz w:val="22"/>
              </w:rPr>
            </w:pPr>
            <w:r>
              <w:rPr>
                <w:rFonts w:hint="eastAsia" w:ascii="BIZ UDPゴシック" w:hAnsi="BIZ UDPゴシック" w:eastAsia="BIZ UDPゴシック"/>
                <w:sz w:val="22"/>
              </w:rPr>
              <w:t>自家用車</w:t>
            </w:r>
          </w:p>
        </w:tc>
        <w:tc>
          <w:tcPr>
            <w:tcW w:w="1559" w:type="dxa"/>
            <w:vAlign w:val="center"/>
          </w:tcPr>
          <w:p>
            <w:pPr>
              <w:pStyle w:val="0"/>
              <w:jc w:val="center"/>
              <w:rPr>
                <w:rFonts w:hint="default" w:ascii="BIZ UDPゴシック" w:hAnsi="BIZ UDPゴシック" w:eastAsia="BIZ UDPゴシック"/>
                <w:sz w:val="22"/>
              </w:rPr>
            </w:pPr>
            <w:r>
              <w:rPr>
                <w:rFonts w:hint="eastAsia" w:ascii="BIZ UDPゴシック" w:hAnsi="BIZ UDPゴシック" w:eastAsia="BIZ UDPゴシック"/>
                <w:sz w:val="22"/>
              </w:rPr>
              <w:t>路線バス</w:t>
            </w:r>
          </w:p>
        </w:tc>
        <w:tc>
          <w:tcPr>
            <w:tcW w:w="1672" w:type="dxa"/>
            <w:vAlign w:val="center"/>
          </w:tcPr>
          <w:p>
            <w:pPr>
              <w:pStyle w:val="0"/>
              <w:jc w:val="center"/>
              <w:rPr>
                <w:rFonts w:hint="default" w:ascii="BIZ UDPゴシック" w:hAnsi="BIZ UDPゴシック" w:eastAsia="BIZ UDPゴシック"/>
                <w:sz w:val="22"/>
              </w:rPr>
            </w:pPr>
            <w:r>
              <w:rPr>
                <w:rFonts w:hint="eastAsia" w:ascii="BIZ UDPゴシック" w:hAnsi="BIZ UDPゴシック" w:eastAsia="BIZ UDPゴシック"/>
                <w:sz w:val="22"/>
              </w:rPr>
              <w:t>徒歩</w:t>
            </w:r>
          </w:p>
        </w:tc>
      </w:tr>
    </w:tbl>
    <w:p>
      <w:pPr>
        <w:pStyle w:val="0"/>
        <w:rPr>
          <w:rFonts w:hint="default" w:ascii="BIZ UDPゴシック" w:hAnsi="BIZ UDPゴシック" w:eastAsia="BIZ UDPゴシック"/>
          <w:sz w:val="22"/>
        </w:rPr>
      </w:pPr>
      <w:r>
        <w:rPr>
          <w:rFonts w:hint="eastAsia" w:ascii="BIZ UDPゴシック" w:hAnsi="BIZ UDPゴシック" w:eastAsia="BIZ UDPゴシック"/>
          <w:sz w:val="22"/>
        </w:rPr>
        <w:t>＊自家用車　→　少年自然の家の駐車場を使用してください。</w:t>
      </w:r>
    </w:p>
    <w:p>
      <w:pPr>
        <w:pStyle w:val="0"/>
        <w:rPr>
          <w:rFonts w:hint="default" w:ascii="BIZ UDPゴシック" w:hAnsi="BIZ UDPゴシック" w:eastAsia="BIZ UDPゴシック"/>
          <w:sz w:val="22"/>
        </w:rPr>
      </w:pPr>
      <w:r>
        <w:rPr>
          <w:rFonts w:hint="eastAsia" w:ascii="BIZ UDPゴシック" w:hAnsi="BIZ UDPゴシック" w:eastAsia="BIZ UDPゴシック"/>
          <w:sz w:val="22"/>
        </w:rPr>
        <w:t>＊大型バス以外（中型バス，マイクロバス等）　→　少年自然の家の駐車場を使用してください。</w:t>
      </w:r>
    </w:p>
    <w:p>
      <w:pPr>
        <w:pStyle w:val="0"/>
        <w:ind w:left="0" w:leftChars="0" w:hanging="1650" w:hangingChars="750"/>
        <w:rPr>
          <w:rFonts w:hint="default" w:ascii="BIZ UDPゴシック" w:hAnsi="BIZ UDPゴシック" w:eastAsia="BIZ UDPゴシック"/>
          <w:sz w:val="22"/>
        </w:rPr>
      </w:pPr>
      <w:r>
        <w:rPr>
          <w:rFonts w:hint="eastAsia" w:ascii="BIZ UDPゴシック" w:hAnsi="BIZ UDPゴシック" w:eastAsia="BIZ UDPゴシック"/>
          <w:sz w:val="22"/>
        </w:rPr>
        <w:t>＊大型バス（全長９ｍ以上又は座席数</w:t>
      </w:r>
      <w:r>
        <w:rPr>
          <w:rFonts w:hint="eastAsia" w:ascii="BIZ UDPゴシック" w:hAnsi="BIZ UDPゴシック" w:eastAsia="BIZ UDPゴシック"/>
          <w:sz w:val="22"/>
        </w:rPr>
        <w:t>50</w:t>
      </w:r>
      <w:r>
        <w:rPr>
          <w:rFonts w:hint="eastAsia" w:ascii="BIZ UDPゴシック" w:hAnsi="BIZ UDPゴシック" w:eastAsia="BIZ UDPゴシック"/>
          <w:sz w:val="22"/>
        </w:rPr>
        <w:t>人以上）</w:t>
      </w:r>
    </w:p>
    <w:p>
      <w:pPr>
        <w:pStyle w:val="0"/>
        <w:ind w:left="0" w:leftChars="0" w:firstLine="440" w:firstLineChars="200"/>
        <w:rPr>
          <w:rFonts w:hint="default" w:ascii="BIZ UDPゴシック" w:hAnsi="BIZ UDPゴシック" w:eastAsia="BIZ UDPゴシック"/>
          <w:sz w:val="22"/>
        </w:rPr>
      </w:pPr>
      <w:r>
        <w:rPr>
          <w:rFonts w:hint="eastAsia" w:ascii="BIZ UDPゴシック" w:hAnsi="BIZ UDPゴシック" w:eastAsia="BIZ UDPゴシック"/>
          <w:sz w:val="22"/>
        </w:rPr>
        <w:t>→　</w:t>
      </w:r>
      <w:r>
        <w:rPr>
          <w:rFonts w:hint="eastAsia" w:ascii="BIZ UDPゴシック" w:hAnsi="BIZ UDPゴシック" w:eastAsia="BIZ UDPゴシック"/>
          <w:b w:val="1"/>
          <w:sz w:val="24"/>
          <w:u w:val="thick" w:color="auto"/>
          <w:shd w:val="clear" w:color="auto" w:fill="auto"/>
        </w:rPr>
        <w:t>山根市民センター（少年自然の家の坂の下）前の路肩</w:t>
      </w:r>
      <w:r>
        <w:rPr>
          <w:rFonts w:hint="eastAsia" w:ascii="BIZ UDPゴシック" w:hAnsi="BIZ UDPゴシック" w:eastAsia="BIZ UDPゴシック"/>
          <w:b w:val="1"/>
          <w:sz w:val="24"/>
          <w:u w:val="thick"/>
          <w:shd w:val="clear" w:color="auto" w:fill="auto"/>
        </w:rPr>
        <w:t>に駐車</w:t>
      </w:r>
      <w:r>
        <w:rPr>
          <w:rFonts w:hint="eastAsia" w:ascii="BIZ UDPゴシック" w:hAnsi="BIZ UDPゴシック" w:eastAsia="BIZ UDPゴシック"/>
          <w:sz w:val="22"/>
        </w:rPr>
        <w:t>してください。</w:t>
      </w:r>
    </w:p>
    <w:p>
      <w:pPr>
        <w:pStyle w:val="0"/>
        <w:ind w:left="840" w:leftChars="400" w:firstLine="440" w:firstLineChars="200"/>
        <w:rPr>
          <w:rFonts w:hint="default" w:ascii="BIZ UDPゴシック" w:hAnsi="BIZ UDPゴシック" w:eastAsia="BIZ UDPゴシック"/>
          <w:sz w:val="22"/>
        </w:rPr>
      </w:pPr>
      <w:r>
        <w:rPr>
          <w:rFonts w:hint="eastAsia" w:ascii="BIZ UDPゴシック" w:hAnsi="BIZ UDPゴシック" w:eastAsia="BIZ UDPゴシック"/>
          <w:sz w:val="22"/>
        </w:rPr>
        <w:t>路肩に駐車できる台数は大型バス２台までです。２台を超える場合には，到着時刻を調整</w:t>
      </w:r>
    </w:p>
    <w:p>
      <w:pPr>
        <w:pStyle w:val="0"/>
        <w:ind w:left="840" w:leftChars="400" w:firstLine="440" w:firstLineChars="200"/>
        <w:rPr>
          <w:rFonts w:hint="default" w:ascii="BIZ UDPゴシック" w:hAnsi="BIZ UDPゴシック" w:eastAsia="BIZ UDPゴシック"/>
          <w:sz w:val="22"/>
        </w:rPr>
      </w:pPr>
      <w:r>
        <w:rPr>
          <w:rFonts w:hint="eastAsia" w:ascii="BIZ UDPゴシック" w:hAnsi="BIZ UDPゴシック" w:eastAsia="BIZ UDPゴシック"/>
          <w:sz w:val="22"/>
        </w:rPr>
        <w:t>してください。また，利用者の乗降車後，速やかに発車してください。</w:t>
      </w:r>
    </w:p>
    <w:p>
      <w:pPr>
        <w:pStyle w:val="0"/>
        <w:ind w:left="840" w:leftChars="400" w:firstLine="440" w:firstLineChars="200"/>
        <w:rPr>
          <w:rFonts w:hint="default" w:ascii="BIZ UDPゴシック" w:hAnsi="BIZ UDPゴシック" w:eastAsia="BIZ UDPゴシック"/>
          <w:sz w:val="22"/>
        </w:rPr>
      </w:pPr>
    </w:p>
    <w:p>
      <w:pPr>
        <w:pStyle w:val="0"/>
        <w:ind w:left="2160" w:hanging="2160" w:hangingChars="900"/>
        <w:rPr>
          <w:rFonts w:hint="default" w:ascii="BIZ UDPゴシック" w:hAnsi="BIZ UDPゴシック" w:eastAsia="BIZ UDPゴシック"/>
          <w:b w:val="1"/>
          <w:sz w:val="22"/>
        </w:rPr>
      </w:pPr>
      <w:r>
        <w:rPr>
          <w:rFonts w:hint="eastAsia" w:ascii="BIZ UDPゴシック" w:hAnsi="BIZ UDPゴシック" w:eastAsia="BIZ UDPゴシック"/>
          <w:b w:val="1"/>
          <w:sz w:val="22"/>
          <w:highlight w:val="yellow"/>
        </w:rPr>
        <w:t>②　車両の台数等</w:t>
      </w:r>
    </w:p>
    <w:tbl>
      <w:tblPr>
        <w:tblStyle w:val="20"/>
        <w:tblW w:w="9596" w:type="dxa"/>
        <w:jc w:val="left"/>
        <w:tblInd w:w="369" w:type="dxa"/>
        <w:tblLayout w:type="fixed"/>
        <w:tblLook w:firstRow="1" w:lastRow="0" w:firstColumn="1" w:lastColumn="0" w:noHBand="0" w:noVBand="1" w:val="04A0"/>
      </w:tblPr>
      <w:tblGrid>
        <w:gridCol w:w="1246"/>
        <w:gridCol w:w="2310"/>
        <w:gridCol w:w="2100"/>
        <w:gridCol w:w="2155"/>
        <w:gridCol w:w="1785"/>
      </w:tblGrid>
      <w:tr>
        <w:trPr>
          <w:trHeight w:val="1189" w:hRule="atLeast"/>
        </w:trPr>
        <w:tc>
          <w:tcPr>
            <w:tcW w:w="124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20" w:firstLineChars="100"/>
              <w:rPr>
                <w:rFonts w:hint="default" w:ascii="BIZ UDPゴシック" w:hAnsi="BIZ UDPゴシック" w:eastAsia="BIZ UDPゴシック"/>
                <w:sz w:val="22"/>
              </w:rPr>
            </w:pPr>
          </w:p>
        </w:tc>
        <w:tc>
          <w:tcPr>
            <w:tcW w:w="231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720" w:lineRule="auto"/>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車の台数</w:t>
            </w:r>
            <w:bookmarkStart w:id="0" w:name="_GoBack"/>
            <w:bookmarkEnd w:id="0"/>
          </w:p>
        </w:tc>
        <w:tc>
          <w:tcPr>
            <w:tcW w:w="2100" w:type="dxa"/>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山根市民</w:t>
            </w:r>
            <w:r>
              <w:rPr>
                <w:rFonts w:hint="eastAsia" w:ascii="BIZ UDPゴシック" w:hAnsi="BIZ UDPゴシック" w:eastAsia="BIZ UDPゴシック"/>
                <w:b w:val="1"/>
                <w:w w:val="90"/>
                <w:sz w:val="22"/>
              </w:rPr>
              <w:t>センター</w:t>
            </w:r>
            <w:r>
              <w:rPr>
                <w:rFonts w:hint="eastAsia" w:ascii="BIZ UDPゴシック" w:hAnsi="BIZ UDPゴシック" w:eastAsia="BIZ UDPゴシック"/>
                <w:b w:val="1"/>
                <w:sz w:val="22"/>
              </w:rPr>
              <w:t>前</w:t>
            </w:r>
          </w:p>
          <w:p>
            <w:pPr>
              <w:pStyle w:val="0"/>
              <w:spacing w:line="360" w:lineRule="auto"/>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4"/>
                <w:bdr w:val="single" w:color="auto" w:sz="4" w:space="0"/>
                <w:shd w:val="clear" w:color="auto" w:fill="auto"/>
              </w:rPr>
              <w:t>路肩</w:t>
            </w:r>
            <w:r>
              <w:rPr>
                <w:rFonts w:hint="eastAsia" w:ascii="BIZ UDPゴシック" w:hAnsi="BIZ UDPゴシック" w:eastAsia="BIZ UDPゴシック"/>
                <w:b w:val="1"/>
                <w:sz w:val="22"/>
              </w:rPr>
              <w:t>　到着時刻</w:t>
            </w:r>
          </w:p>
          <w:p>
            <w:pPr>
              <w:pStyle w:val="0"/>
              <w:spacing w:line="360" w:lineRule="auto"/>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（大型バス）</w:t>
            </w:r>
          </w:p>
        </w:tc>
        <w:tc>
          <w:tcPr>
            <w:tcW w:w="2155" w:type="dxa"/>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19"/>
              <w:jc w:val="center"/>
              <w:rPr>
                <w:rFonts w:hint="default"/>
                <w:sz w:val="22"/>
              </w:rPr>
            </w:pPr>
            <w:r>
              <w:rPr>
                <w:rFonts w:hint="eastAsia" w:ascii="BIZ UDPゴシック" w:hAnsi="BIZ UDPゴシック" w:eastAsia="BIZ UDPゴシック"/>
                <w:w w:val="90"/>
                <w:sz w:val="22"/>
              </w:rPr>
              <w:t>中型バス・マイクロ</w:t>
            </w:r>
          </w:p>
          <w:p>
            <w:pPr>
              <w:pStyle w:val="19"/>
              <w:jc w:val="center"/>
              <w:rPr>
                <w:rFonts w:hint="default"/>
                <w:sz w:val="22"/>
              </w:rPr>
            </w:pPr>
            <w:r>
              <w:rPr>
                <w:rFonts w:hint="eastAsia" w:ascii="BIZ UDPゴシック" w:hAnsi="BIZ UDPゴシック" w:eastAsia="BIZ UDPゴシック"/>
                <w:w w:val="90"/>
                <w:sz w:val="22"/>
              </w:rPr>
              <w:t>バス・自家用車</w:t>
            </w:r>
          </w:p>
          <w:p>
            <w:pPr>
              <w:pStyle w:val="19"/>
              <w:jc w:val="center"/>
              <w:rPr>
                <w:rFonts w:hint="default"/>
                <w:sz w:val="22"/>
              </w:rPr>
            </w:pPr>
          </w:p>
          <w:p>
            <w:pPr>
              <w:pStyle w:val="19"/>
              <w:jc w:val="center"/>
              <w:rPr>
                <w:rFonts w:hint="eastAsia" w:ascii="BIZ UDPゴシック" w:hAnsi="BIZ UDPゴシック" w:eastAsia="BIZ UDPゴシック"/>
                <w:sz w:val="22"/>
              </w:rPr>
            </w:pPr>
            <w:r>
              <w:rPr>
                <w:rFonts w:hint="eastAsia" w:ascii="BIZ UDPゴシック" w:hAnsi="BIZ UDPゴシック" w:eastAsia="BIZ UDPゴシック"/>
                <w:sz w:val="22"/>
              </w:rPr>
              <w:t>自然の家駐車場</w:t>
            </w:r>
          </w:p>
          <w:p>
            <w:pPr>
              <w:pStyle w:val="19"/>
              <w:jc w:val="center"/>
              <w:rPr>
                <w:rFonts w:hint="eastAsia" w:ascii="BIZ UDPゴシック" w:hAnsi="BIZ UDPゴシック" w:eastAsia="BIZ UDPゴシック"/>
                <w:sz w:val="22"/>
              </w:rPr>
            </w:pPr>
            <w:r>
              <w:rPr>
                <w:rFonts w:hint="eastAsia" w:ascii="BIZ UDPゴシック" w:hAnsi="BIZ UDPゴシック" w:eastAsia="BIZ UDPゴシック"/>
                <w:sz w:val="22"/>
              </w:rPr>
              <w:t>到着時間</w:t>
            </w:r>
          </w:p>
        </w:tc>
        <w:tc>
          <w:tcPr>
            <w:tcW w:w="1785" w:type="dxa"/>
            <w:tcBorders>
              <w:top w:val="single" w:color="auto" w:sz="8"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sz w:val="22"/>
              </w:rPr>
            </w:pPr>
            <w:r>
              <w:rPr>
                <w:rFonts w:hint="eastAsia" w:ascii="BIZ UDPゴシック" w:hAnsi="BIZ UDPゴシック" w:eastAsia="BIZ UDPゴシック"/>
                <w:sz w:val="22"/>
              </w:rPr>
              <w:t>備　考</w:t>
            </w:r>
          </w:p>
        </w:tc>
      </w:tr>
      <w:tr>
        <w:trPr>
          <w:trHeight w:val="431" w:hRule="atLeast"/>
        </w:trPr>
        <w:tc>
          <w:tcPr>
            <w:tcW w:w="1246"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ind w:firstLine="220" w:firstLineChars="100"/>
              <w:jc w:val="right"/>
              <w:rPr>
                <w:rFonts w:hint="default" w:ascii="BIZ UDPゴシック" w:hAnsi="BIZ UDPゴシック" w:eastAsia="BIZ UDPゴシック"/>
                <w:b w:val="1"/>
                <w:sz w:val="18"/>
                <w:highlight w:val="yellow"/>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-201295</wp:posOffset>
                      </wp:positionH>
                      <wp:positionV relativeFrom="paragraph">
                        <wp:posOffset>-54610</wp:posOffset>
                      </wp:positionV>
                      <wp:extent cx="361950" cy="838200"/>
                      <wp:effectExtent l="635" t="635" r="29845" b="10795"/>
                      <wp:wrapNone/>
                      <wp:docPr id="1026" name="テキスト ボックス 16"/>
                      <a:graphic xmlns:a="http://schemas.openxmlformats.org/drawingml/2006/main">
                        <a:graphicData uri="http://schemas.microsoft.com/office/word/2010/wordprocessingShape">
                          <wps:wsp>
                            <wps:cNvPr id="1026" name="テキスト ボックス 16"/>
                            <wps:cNvSpPr txBox="1"/>
                            <wps:spPr>
                              <a:xfrm>
                                <a:off x="0" y="0"/>
                                <a:ext cx="361950" cy="838200"/>
                              </a:xfrm>
                              <a:prstGeom prst="rect">
                                <a:avLst/>
                              </a:prstGeom>
                              <a:solidFill>
                                <a:schemeClr val="lt1"/>
                              </a:solidFill>
                              <a:ln w="1270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100" w:firstLineChars="5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0"/>
                                    </w:rPr>
                                    <w:t>記　入　例</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text;z-index:2;mso-wrap-distance-left:9pt;width:28.5pt;height:66pt;mso-position-horizontal-relative:text;position:absolute;margin-left:-15.85pt;margin-top:-4.3pt;mso-wrap-distance-bottom:0pt;mso-wrap-distance-right:9pt;mso-wrap-distance-top:0pt;v-text-anchor:top;" o:spid="_x0000_s1026" o:allowincell="t" o:allowoverlap="t" filled="t" fillcolor="#ffffff [3201]" stroked="t" strokecolor="#00b0f0" strokeweight="1pt" o:spt="202" type="#_x0000_t202">
                      <v:fill/>
                      <v:stroke filltype="solid"/>
                      <v:textbox style="layout-flow:vertical-ideographic;">
                        <w:txbxContent>
                          <w:p>
                            <w:pPr>
                              <w:pStyle w:val="0"/>
                              <w:ind w:firstLine="100" w:firstLineChars="5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0"/>
                              </w:rPr>
                              <w:t>記　入　例</w:t>
                            </w:r>
                          </w:p>
                        </w:txbxContent>
                      </v:textbox>
                      <v:imagedata o:title=""/>
                      <w10:wrap type="none" anchorx="text" anchory="text"/>
                    </v:shape>
                  </w:pict>
                </mc:Fallback>
              </mc:AlternateContent>
            </w:r>
            <w:r>
              <w:rPr>
                <w:rFonts w:hint="eastAsia" w:ascii="BIZ UDPゴシック" w:hAnsi="BIZ UDPゴシック" w:eastAsia="BIZ UDPゴシック"/>
                <w:b w:val="1"/>
                <w:sz w:val="18"/>
              </w:rPr>
              <w:t>入所時　</w:t>
            </w:r>
          </w:p>
          <w:p>
            <w:pPr>
              <w:pStyle w:val="0"/>
              <w:ind w:right="-57" w:rightChars="-27"/>
              <w:jc w:val="right"/>
              <w:rPr>
                <w:rFonts w:hint="default" w:ascii="BIZ UDPゴシック" w:hAnsi="BIZ UDPゴシック" w:eastAsia="BIZ UDPゴシック"/>
                <w:b w:val="1"/>
                <w:sz w:val="18"/>
              </w:rPr>
            </w:pPr>
            <w:r>
              <w:rPr>
                <w:rFonts w:hint="eastAsia" w:ascii="BIZ UDPゴシック" w:hAnsi="BIZ UDPゴシック" w:eastAsia="BIZ UDPゴシック"/>
                <w:b w:val="1"/>
                <w:sz w:val="18"/>
              </w:rPr>
              <w:t>4/1(</w:t>
            </w:r>
            <w:r>
              <w:rPr>
                <w:rFonts w:hint="eastAsia" w:ascii="BIZ UDPゴシック" w:hAnsi="BIZ UDPゴシック" w:eastAsia="BIZ UDPゴシック"/>
                <w:b w:val="1"/>
                <w:sz w:val="18"/>
              </w:rPr>
              <w:t>火</w:t>
            </w:r>
            <w:r>
              <w:rPr>
                <w:rFonts w:hint="eastAsia" w:ascii="BIZ UDPゴシック" w:hAnsi="BIZ UDPゴシック" w:eastAsia="BIZ UDPゴシック"/>
                <w:b w:val="1"/>
                <w:sz w:val="18"/>
              </w:rPr>
              <w:t>)</w:t>
            </w:r>
          </w:p>
        </w:tc>
        <w:tc>
          <w:tcPr>
            <w:tcW w:w="2310"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b w:val="1"/>
                <w:sz w:val="20"/>
              </w:rPr>
            </w:pPr>
            <w:r>
              <w:rPr>
                <w:rFonts w:hint="eastAsia" w:ascii="BIZ UDPゴシック" w:hAnsi="BIZ UDPゴシック" w:eastAsia="BIZ UDPゴシック"/>
                <w:b w:val="1"/>
                <w:sz w:val="20"/>
              </w:rPr>
              <w:t>大型バス　</w:t>
            </w:r>
            <w:r>
              <w:rPr>
                <w:rFonts w:hint="eastAsia" w:ascii="BIZ UDPゴシック" w:hAnsi="BIZ UDPゴシック" w:eastAsia="BIZ UDPゴシック"/>
                <w:b w:val="1"/>
                <w:sz w:val="20"/>
              </w:rPr>
              <w:t xml:space="preserve"> </w:t>
            </w:r>
            <w:r>
              <w:rPr>
                <w:rFonts w:hint="eastAsia" w:ascii="BIZ UDPゴシック" w:hAnsi="BIZ UDPゴシック" w:eastAsia="BIZ UDPゴシック"/>
                <w:b w:val="1"/>
                <w:sz w:val="20"/>
              </w:rPr>
              <w:t>　（</w:t>
            </w:r>
            <w:r>
              <w:rPr>
                <w:rFonts w:hint="eastAsia" w:ascii="BIZ UDPゴシック" w:hAnsi="BIZ UDPゴシック" w:eastAsia="BIZ UDPゴシック"/>
                <w:b w:val="1"/>
                <w:sz w:val="20"/>
              </w:rPr>
              <w:t xml:space="preserve">  </w:t>
            </w:r>
            <w:r>
              <w:rPr>
                <w:rFonts w:hint="eastAsia" w:ascii="BIZ UDPゴシック" w:hAnsi="BIZ UDPゴシック" w:eastAsia="BIZ UDPゴシック"/>
                <w:b w:val="1"/>
                <w:sz w:val="20"/>
              </w:rPr>
              <w:t>２　）台</w:t>
            </w:r>
          </w:p>
        </w:tc>
        <w:tc>
          <w:tcPr>
            <w:tcW w:w="2100" w:type="dxa"/>
            <w:tcBorders>
              <w:top w:val="single" w:color="auto" w:sz="8"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b w:val="1"/>
                <w:sz w:val="20"/>
              </w:rPr>
            </w:pPr>
            <w:r>
              <w:rPr>
                <w:rFonts w:hint="eastAsia" w:ascii="BIZ UDPゴシック" w:hAnsi="BIZ UDPゴシック" w:eastAsia="BIZ UDPゴシック"/>
                <w:b w:val="1"/>
                <w:sz w:val="20"/>
              </w:rPr>
              <w:t>路肩到着　　　９：００</w:t>
            </w:r>
          </w:p>
        </w:tc>
        <w:tc>
          <w:tcPr>
            <w:tcW w:w="2155" w:type="dxa"/>
            <w:tcBorders>
              <w:top w:val="sing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eastAsia" w:ascii="BIZ UDPゴシック" w:hAnsi="BIZ UDPゴシック" w:eastAsia="BIZ UDPゴシック"/>
                <w:b w:val="1"/>
                <w:sz w:val="20"/>
              </w:rPr>
            </w:pPr>
          </w:p>
        </w:tc>
        <w:tc>
          <w:tcPr>
            <w:tcW w:w="1785"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b w:val="1"/>
                <w:sz w:val="20"/>
              </w:rPr>
            </w:pPr>
          </w:p>
        </w:tc>
      </w:tr>
      <w:tr>
        <w:trPr>
          <w:trHeight w:val="143" w:hRule="atLeast"/>
        </w:trPr>
        <w:tc>
          <w:tcPr>
            <w:tcW w:w="1246"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lear" w:pos="1549"/>
                <w:tab w:val="clear" w:pos="1860"/>
                <w:tab w:val="left" w:leader="none" w:pos="1760"/>
              </w:tabs>
              <w:ind w:right="-107" w:rightChars="-51"/>
              <w:rPr>
                <w:rFonts w:hint="eastAsia"/>
                <w:sz w:val="20"/>
              </w:rPr>
            </w:pPr>
            <w:r>
              <w:rPr>
                <w:rFonts w:hint="eastAsia" w:ascii="BIZ UDPゴシック" w:hAnsi="BIZ UDPゴシック" w:eastAsia="BIZ UDPゴシック"/>
                <w:b w:val="1"/>
                <w:sz w:val="20"/>
              </w:rPr>
              <w:t>自家用車　</w:t>
            </w:r>
            <w:r>
              <w:rPr>
                <w:rFonts w:hint="eastAsia" w:ascii="BIZ UDPゴシック" w:hAnsi="BIZ UDPゴシック" w:eastAsia="BIZ UDPゴシック"/>
                <w:b w:val="1"/>
                <w:sz w:val="20"/>
              </w:rPr>
              <w:t xml:space="preserve"> </w:t>
            </w:r>
            <w:r>
              <w:rPr>
                <w:rFonts w:hint="eastAsia" w:ascii="BIZ UDPゴシック" w:hAnsi="BIZ UDPゴシック" w:eastAsia="BIZ UDPゴシック"/>
                <w:b w:val="1"/>
                <w:sz w:val="20"/>
              </w:rPr>
              <w:t>（　</w:t>
            </w:r>
            <w:r>
              <w:rPr>
                <w:rFonts w:hint="eastAsia" w:ascii="BIZ UDPゴシック" w:hAnsi="BIZ UDPゴシック" w:eastAsia="BIZ UDPゴシック"/>
                <w:b w:val="1"/>
                <w:sz w:val="20"/>
              </w:rPr>
              <w:t xml:space="preserve"> </w:t>
            </w:r>
            <w:r>
              <w:rPr>
                <w:rFonts w:hint="eastAsia" w:ascii="BIZ UDPゴシック" w:hAnsi="BIZ UDPゴシック" w:eastAsia="BIZ UDPゴシック"/>
                <w:b w:val="1"/>
                <w:sz w:val="20"/>
              </w:rPr>
              <w:t>３　）台</w:t>
            </w: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215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sz w:val="20"/>
              </w:rPr>
            </w:pPr>
            <w:r>
              <w:rPr>
                <w:rFonts w:hint="eastAsia" w:ascii="BIZ UDPゴシック" w:hAnsi="BIZ UDPゴシック" w:eastAsia="BIZ UDPゴシック"/>
                <w:sz w:val="20"/>
              </w:rPr>
              <w:t>8:50</w:t>
            </w:r>
          </w:p>
        </w:tc>
        <w:tc>
          <w:tcPr>
            <w:tcW w:w="1785"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0"/>
              </w:rPr>
            </w:pPr>
          </w:p>
        </w:tc>
      </w:tr>
      <w:tr>
        <w:trPr>
          <w:trHeight w:val="322" w:hRule="atLeast"/>
        </w:trPr>
        <w:tc>
          <w:tcPr>
            <w:tcW w:w="1246" w:type="dxa"/>
            <w:vMerge w:val="restart"/>
            <w:tcBorders>
              <w:top w:val="none" w:color="auto" w:sz="0" w:space="0"/>
              <w:left w:val="none" w:color="auto" w:sz="0" w:space="0"/>
              <w:bottom w:val="single" w:color="auto" w:sz="36" w:space="0"/>
              <w:right w:val="none" w:color="auto" w:sz="0" w:space="0"/>
              <w:tl2br w:val="none" w:color="auto" w:sz="0" w:space="0"/>
              <w:tr2bl w:val="none" w:color="auto" w:sz="0" w:space="0"/>
            </w:tcBorders>
            <w:vAlign w:val="top"/>
          </w:tcPr>
          <w:p>
            <w:pPr>
              <w:pStyle w:val="0"/>
              <w:wordWrap w:val="0"/>
              <w:ind w:firstLine="220" w:firstLineChars="100"/>
              <w:jc w:val="right"/>
              <w:rPr>
                <w:rFonts w:hint="default" w:ascii="BIZ UDPゴシック" w:hAnsi="BIZ UDPゴシック" w:eastAsia="BIZ UDPゴシック"/>
                <w:b w:val="1"/>
                <w:sz w:val="18"/>
                <w:highlight w:val="yellow"/>
              </w:rPr>
            </w:pPr>
            <w:r>
              <w:rPr>
                <w:rFonts w:hint="eastAsia" w:ascii="BIZ UDPゴシック" w:hAnsi="BIZ UDPゴシック" w:eastAsia="BIZ UDPゴシック"/>
                <w:b w:val="1"/>
                <w:sz w:val="18"/>
              </w:rPr>
              <w:t>退所時　</w:t>
            </w:r>
          </w:p>
          <w:p>
            <w:pPr>
              <w:pStyle w:val="0"/>
              <w:jc w:val="right"/>
              <w:rPr>
                <w:rFonts w:hint="default" w:ascii="BIZ UDPゴシック" w:hAnsi="BIZ UDPゴシック" w:eastAsia="BIZ UDPゴシック"/>
                <w:b w:val="1"/>
                <w:sz w:val="18"/>
              </w:rPr>
            </w:pPr>
            <w:r>
              <w:rPr>
                <w:rFonts w:hint="eastAsia" w:ascii="BIZ UDPゴシック" w:hAnsi="BIZ UDPゴシック" w:eastAsia="BIZ UDPゴシック"/>
                <w:b w:val="1"/>
                <w:sz w:val="18"/>
              </w:rPr>
              <w:t>4/2(</w:t>
            </w:r>
            <w:r>
              <w:rPr>
                <w:rFonts w:hint="eastAsia" w:ascii="BIZ UDPゴシック" w:hAnsi="BIZ UDPゴシック" w:eastAsia="BIZ UDPゴシック"/>
                <w:b w:val="1"/>
                <w:sz w:val="18"/>
              </w:rPr>
              <w:t>水</w:t>
            </w:r>
            <w:r>
              <w:rPr>
                <w:rFonts w:hint="eastAsia" w:ascii="BIZ UDPゴシック" w:hAnsi="BIZ UDPゴシック" w:eastAsia="BIZ UDPゴシック"/>
                <w:b w:val="1"/>
                <w:sz w:val="18"/>
              </w:rPr>
              <w:t>)</w:t>
            </w:r>
          </w:p>
        </w:tc>
        <w:tc>
          <w:tcPr>
            <w:tcW w:w="23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b w:val="1"/>
                <w:sz w:val="20"/>
              </w:rPr>
            </w:pPr>
            <w:r>
              <w:rPr>
                <w:rFonts w:hint="eastAsia" w:ascii="BIZ UDPゴシック" w:hAnsi="BIZ UDPゴシック" w:eastAsia="BIZ UDPゴシック"/>
                <w:b w:val="1"/>
                <w:sz w:val="20"/>
              </w:rPr>
              <w:t>大型バス　　（</w:t>
            </w:r>
            <w:r>
              <w:rPr>
                <w:rFonts w:hint="eastAsia" w:ascii="BIZ UDPゴシック" w:hAnsi="BIZ UDPゴシック" w:eastAsia="BIZ UDPゴシック"/>
                <w:b w:val="1"/>
                <w:sz w:val="20"/>
              </w:rPr>
              <w:t xml:space="preserve">  </w:t>
            </w:r>
            <w:r>
              <w:rPr>
                <w:rFonts w:hint="eastAsia" w:ascii="BIZ UDPゴシック" w:hAnsi="BIZ UDPゴシック" w:eastAsia="BIZ UDPゴシック"/>
                <w:b w:val="1"/>
                <w:sz w:val="20"/>
              </w:rPr>
              <w:t>２　）台</w:t>
            </w:r>
          </w:p>
        </w:tc>
        <w:tc>
          <w:tcPr>
            <w:tcW w:w="21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b w:val="1"/>
                <w:sz w:val="20"/>
              </w:rPr>
            </w:pPr>
            <w:r>
              <w:rPr>
                <w:rFonts w:hint="eastAsia" w:ascii="BIZ UDPゴシック" w:hAnsi="BIZ UDPゴシック" w:eastAsia="BIZ UDPゴシック"/>
                <w:b w:val="1"/>
                <w:sz w:val="20"/>
              </w:rPr>
              <w:t>路肩到着　　１３：００</w:t>
            </w:r>
          </w:p>
        </w:tc>
        <w:tc>
          <w:tcPr>
            <w:tcW w:w="215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b w:val="1"/>
                <w:sz w:val="20"/>
              </w:rPr>
            </w:pPr>
          </w:p>
        </w:tc>
        <w:tc>
          <w:tcPr>
            <w:tcW w:w="1785" w:type="dxa"/>
            <w:vMerge w:val="restart"/>
            <w:tcBorders>
              <w:top w:val="none" w:color="auto" w:sz="0" w:space="0"/>
              <w:left w:val="single" w:color="auto" w:sz="4" w:space="0"/>
              <w:bottom w:val="single" w:color="auto" w:sz="36"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b w:val="1"/>
                <w:sz w:val="20"/>
              </w:rPr>
            </w:pPr>
          </w:p>
        </w:tc>
      </w:tr>
      <w:tr>
        <w:trPr>
          <w:trHeight w:val="219" w:hRule="atLeast"/>
        </w:trPr>
        <w:tc>
          <w:tcPr>
            <w:tcW w:w="1246" w:type="dxa"/>
            <w:vMerge w:val="continue"/>
            <w:tcBorders>
              <w:top w:val="none" w:color="auto" w:sz="0" w:space="0"/>
              <w:left w:val="none" w:color="auto" w:sz="0" w:space="0"/>
              <w:bottom w:val="single" w:color="auto" w:sz="36" w:space="0"/>
              <w:right w:val="none" w:color="auto" w:sz="0" w:space="0"/>
              <w:tl2br w:val="none" w:color="auto" w:sz="0" w:space="0"/>
              <w:tr2bl w:val="none" w:color="auto" w:sz="0" w:space="0"/>
            </w:tcBorders>
            <w:vAlign w:val="top"/>
          </w:tcPr>
          <w:p>
            <w:pPr>
              <w:pStyle w:val="0"/>
              <w:rPr>
                <w:rFonts w:hint="eastAsia"/>
              </w:rPr>
            </w:pPr>
          </w:p>
        </w:tc>
        <w:tc>
          <w:tcPr>
            <w:tcW w:w="2310" w:type="dxa"/>
            <w:tcBorders>
              <w:top w:val="single" w:color="auto" w:sz="4" w:space="0"/>
              <w:left w:val="none" w:color="auto" w:sz="0" w:space="0"/>
              <w:bottom w:val="single" w:color="auto" w:sz="36" w:space="0"/>
              <w:right w:val="none" w:color="auto" w:sz="0" w:space="0"/>
              <w:tl2br w:val="none" w:color="auto" w:sz="0" w:space="0"/>
              <w:tr2bl w:val="none" w:color="auto" w:sz="0" w:space="0"/>
            </w:tcBorders>
            <w:vAlign w:val="top"/>
          </w:tcPr>
          <w:p>
            <w:pPr>
              <w:pStyle w:val="0"/>
              <w:rPr>
                <w:rFonts w:hint="eastAsia"/>
                <w:sz w:val="20"/>
              </w:rPr>
            </w:pPr>
            <w:r>
              <w:rPr>
                <w:rFonts w:hint="eastAsia" w:ascii="BIZ UDPゴシック" w:hAnsi="BIZ UDPゴシック" w:eastAsia="BIZ UDPゴシック"/>
                <w:b w:val="1"/>
                <w:sz w:val="20"/>
              </w:rPr>
              <w:t>自家用車　</w:t>
            </w:r>
            <w:r>
              <w:rPr>
                <w:rFonts w:hint="eastAsia" w:ascii="BIZ UDPゴシック" w:hAnsi="BIZ UDPゴシック" w:eastAsia="BIZ UDPゴシック"/>
                <w:b w:val="1"/>
                <w:sz w:val="20"/>
              </w:rPr>
              <w:t xml:space="preserve"> </w:t>
            </w:r>
            <w:r>
              <w:rPr>
                <w:rFonts w:hint="eastAsia" w:ascii="BIZ UDPゴシック" w:hAnsi="BIZ UDPゴシック" w:eastAsia="BIZ UDPゴシック"/>
                <w:b w:val="1"/>
                <w:sz w:val="20"/>
              </w:rPr>
              <w:t>（　</w:t>
            </w:r>
            <w:r>
              <w:rPr>
                <w:rFonts w:hint="eastAsia" w:ascii="BIZ UDPゴシック" w:hAnsi="BIZ UDPゴシック" w:eastAsia="BIZ UDPゴシック"/>
                <w:b w:val="1"/>
                <w:sz w:val="20"/>
              </w:rPr>
              <w:t xml:space="preserve"> </w:t>
            </w:r>
            <w:r>
              <w:rPr>
                <w:rFonts w:hint="eastAsia" w:ascii="BIZ UDPゴシック" w:hAnsi="BIZ UDPゴシック" w:eastAsia="BIZ UDPゴシック"/>
                <w:b w:val="1"/>
                <w:sz w:val="20"/>
              </w:rPr>
              <w:t>３　）台</w:t>
            </w:r>
          </w:p>
        </w:tc>
        <w:tc>
          <w:tcPr>
            <w:tcW w:w="2100" w:type="dxa"/>
            <w:tcBorders>
              <w:top w:val="single" w:color="auto" w:sz="4" w:space="0"/>
              <w:left w:val="single" w:color="auto" w:sz="4" w:space="0"/>
              <w:bottom w:val="single" w:color="auto" w:sz="36" w:space="0"/>
              <w:right w:val="none" w:color="auto" w:sz="0" w:space="0"/>
              <w:tl2br w:val="none" w:color="auto" w:sz="0" w:space="0"/>
              <w:tr2bl w:val="none" w:color="auto" w:sz="0" w:space="0"/>
            </w:tcBorders>
            <w:vAlign w:val="top"/>
          </w:tcPr>
          <w:p>
            <w:pPr>
              <w:pStyle w:val="0"/>
              <w:rPr>
                <w:rFonts w:hint="eastAsia"/>
                <w:sz w:val="20"/>
              </w:rPr>
            </w:pPr>
          </w:p>
        </w:tc>
        <w:tc>
          <w:tcPr>
            <w:tcW w:w="2155" w:type="dxa"/>
            <w:tcBorders>
              <w:top w:val="single" w:color="auto" w:sz="4" w:space="0"/>
              <w:left w:val="none" w:color="auto" w:sz="0" w:space="0"/>
              <w:bottom w:val="single" w:color="auto" w:sz="36" w:space="0"/>
              <w:right w:val="single" w:color="auto" w:sz="4" w:space="0"/>
              <w:tl2br w:val="none" w:color="auto" w:sz="0" w:space="0"/>
              <w:tr2bl w:val="none" w:color="auto" w:sz="0" w:space="0"/>
            </w:tcBorders>
            <w:vAlign w:val="top"/>
          </w:tcPr>
          <w:p>
            <w:pPr>
              <w:pStyle w:val="0"/>
              <w:jc w:val="center"/>
              <w:rPr>
                <w:rFonts w:hint="eastAsia" w:ascii="BIZ UDPゴシック" w:hAnsi="BIZ UDPゴシック" w:eastAsia="BIZ UDPゴシック"/>
                <w:sz w:val="20"/>
              </w:rPr>
            </w:pPr>
            <w:r>
              <w:rPr>
                <w:rFonts w:hint="eastAsia" w:ascii="BIZ UDPゴシック" w:hAnsi="BIZ UDPゴシック" w:eastAsia="BIZ UDPゴシック"/>
                <w:sz w:val="20"/>
              </w:rPr>
              <w:t>13:10</w:t>
            </w:r>
          </w:p>
        </w:tc>
        <w:tc>
          <w:tcPr>
            <w:tcW w:w="1785" w:type="dxa"/>
            <w:vMerge w:val="continue"/>
            <w:tcBorders>
              <w:top w:val="single" w:color="auto" w:sz="4" w:space="0"/>
              <w:left w:val="single" w:color="auto" w:sz="4" w:space="0"/>
              <w:bottom w:val="single" w:color="auto" w:sz="36"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0"/>
              </w:rPr>
            </w:pPr>
          </w:p>
        </w:tc>
      </w:tr>
      <w:tr>
        <w:trPr>
          <w:trHeight w:val="556" w:hRule="atLeast"/>
        </w:trPr>
        <w:tc>
          <w:tcPr>
            <w:tcW w:w="1246" w:type="dxa"/>
            <w:vMerge w:val="restart"/>
            <w:tcBorders>
              <w:top w:val="single" w:color="auto" w:sz="36" w:space="0"/>
              <w:left w:val="single" w:color="auto" w:sz="36" w:space="0"/>
              <w:bottom w:val="single" w:color="auto" w:sz="4" w:space="0"/>
              <w:right w:val="none" w:color="auto" w:sz="0" w:space="0"/>
              <w:tl2br w:val="none" w:color="auto" w:sz="0" w:space="0"/>
              <w:tr2bl w:val="none" w:color="auto" w:sz="0" w:space="0"/>
            </w:tcBorders>
            <w:vAlign w:val="center"/>
          </w:tcPr>
          <w:p>
            <w:pPr>
              <w:pStyle w:val="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2"/>
              </w:rPr>
              <w:t>入所時</w:t>
            </w:r>
          </w:p>
          <w:p>
            <w:pPr>
              <w:pStyle w:val="0"/>
              <w:jc w:val="both"/>
              <w:rPr>
                <w:rFonts w:hint="default" w:ascii="BIZ UDPゴシック" w:hAnsi="BIZ UDPゴシック" w:eastAsia="BIZ UDPゴシック"/>
                <w:b w:val="1"/>
                <w:sz w:val="22"/>
              </w:rPr>
            </w:pPr>
          </w:p>
          <w:p>
            <w:pPr>
              <w:pStyle w:val="0"/>
              <w:ind w:leftChars="0" w:firstLine="0" w:firstLineChars="0"/>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w:t>
            </w:r>
          </w:p>
          <w:p>
            <w:pPr>
              <w:pStyle w:val="0"/>
              <w:ind w:leftChars="0" w:firstLine="0" w:firstLineChars="0"/>
              <w:jc w:val="center"/>
              <w:rPr>
                <w:rFonts w:hint="default" w:ascii="BIZ UDPゴシック" w:hAnsi="BIZ UDPゴシック" w:eastAsia="BIZ UDPゴシック"/>
                <w:b w:val="1"/>
                <w:sz w:val="22"/>
              </w:rPr>
            </w:pPr>
          </w:p>
          <w:p>
            <w:pPr>
              <w:pStyle w:val="0"/>
              <w:ind w:firstLine="220" w:firstLineChars="100"/>
              <w:jc w:val="right"/>
              <w:rPr>
                <w:rFonts w:hint="default" w:ascii="BIZ UDPゴシック" w:hAnsi="BIZ UDPゴシック" w:eastAsia="BIZ UDPゴシック"/>
                <w:b w:val="1"/>
                <w:sz w:val="22"/>
              </w:rPr>
            </w:pPr>
            <w:r>
              <w:rPr>
                <w:rFonts w:hint="eastAsia" w:ascii="BIZ UDPゴシック" w:hAnsi="BIZ UDPゴシック" w:eastAsia="BIZ UDPゴシック"/>
                <w:b w:val="1"/>
                <w:sz w:val="22"/>
              </w:rPr>
              <w:t>　　</w:t>
            </w:r>
            <w:r>
              <w:rPr>
                <w:rFonts w:hint="eastAsia" w:ascii="BIZ UDPゴシック" w:hAnsi="BIZ UDPゴシック" w:eastAsia="BIZ UDPゴシック"/>
                <w:b w:val="1"/>
                <w:sz w:val="22"/>
              </w:rPr>
              <w:t>(</w:t>
            </w:r>
            <w:r>
              <w:rPr>
                <w:rFonts w:hint="eastAsia" w:ascii="BIZ UDPゴシック" w:hAnsi="BIZ UDPゴシック" w:eastAsia="BIZ UDPゴシック"/>
                <w:b w:val="1"/>
                <w:sz w:val="22"/>
              </w:rPr>
              <w:t>　　</w:t>
            </w:r>
            <w:r>
              <w:rPr>
                <w:rFonts w:hint="eastAsia" w:ascii="BIZ UDPゴシック" w:hAnsi="BIZ UDPゴシック" w:eastAsia="BIZ UDPゴシック"/>
                <w:b w:val="1"/>
                <w:sz w:val="22"/>
              </w:rPr>
              <w:t>)</w:t>
            </w:r>
          </w:p>
        </w:tc>
        <w:tc>
          <w:tcPr>
            <w:tcW w:w="2310" w:type="dxa"/>
            <w:tcBorders>
              <w:top w:val="single" w:color="auto" w:sz="36"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2"/>
              </w:rPr>
              <w:t>大型バス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）台</w:t>
            </w:r>
          </w:p>
        </w:tc>
        <w:tc>
          <w:tcPr>
            <w:tcW w:w="2100" w:type="dxa"/>
            <w:tcBorders>
              <w:top w:val="single" w:color="auto" w:sz="36"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2"/>
              </w:rPr>
              <w:t>路肩到着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w:t>
            </w:r>
          </w:p>
        </w:tc>
        <w:tc>
          <w:tcPr>
            <w:tcW w:w="2155" w:type="dxa"/>
            <w:tcBorders>
              <w:top w:val="single" w:color="auto" w:sz="36"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auto"/>
              <w:jc w:val="both"/>
              <w:rPr>
                <w:rFonts w:hint="eastAsia" w:ascii="BIZ UDPゴシック" w:hAnsi="BIZ UDPゴシック" w:eastAsia="BIZ UDPゴシック"/>
                <w:b w:val="1"/>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-60325</wp:posOffset>
                      </wp:positionH>
                      <wp:positionV relativeFrom="paragraph">
                        <wp:posOffset>-13970</wp:posOffset>
                      </wp:positionV>
                      <wp:extent cx="1349375" cy="3143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4937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16pt;mso-wrap-distance-right:16pt;" o:spid="_x0000_s1027" o:allowincell="t" o:allowoverlap="t" filled="f" stroked="t" strokecolor="#5b9bd5 [3204]" strokeweight="0.5pt" o:spt="20" from="-4.75pt,-1.1000000000000001pt" to="101.5pt,23.65pt">
                      <v:fill/>
                      <v:stroke linestyle="single" miterlimit="8" endcap="flat" dashstyle="solid" filltype="solid"/>
                      <v:textbox style="layout-flow:horizontal;"/>
                      <v:imagedata o:title=""/>
                      <w10:wrap type="none" anchorx="text" anchory="text"/>
                    </v:line>
                  </w:pict>
                </mc:Fallback>
              </mc:AlternateContent>
            </w:r>
          </w:p>
        </w:tc>
        <w:tc>
          <w:tcPr>
            <w:tcW w:w="1785" w:type="dxa"/>
            <w:vMerge w:val="restart"/>
            <w:tcBorders>
              <w:top w:val="single" w:color="auto" w:sz="36" w:space="0"/>
              <w:left w:val="single" w:color="auto" w:sz="4" w:space="0"/>
              <w:bottom w:val="single" w:color="auto" w:sz="4" w:space="0"/>
              <w:right w:val="single" w:color="auto" w:sz="36" w:space="0"/>
              <w:tl2br w:val="none" w:color="auto" w:sz="0" w:space="0"/>
              <w:tr2bl w:val="none" w:color="auto" w:sz="0" w:space="0"/>
            </w:tcBorders>
            <w:vAlign w:val="center"/>
          </w:tcPr>
          <w:p>
            <w:pPr>
              <w:pStyle w:val="0"/>
              <w:rPr>
                <w:rFonts w:hint="eastAsia" w:ascii="BIZ UDPゴシック" w:hAnsi="BIZ UDPゴシック" w:eastAsia="BIZ UDPゴシック"/>
                <w:b w:val="1"/>
                <w:sz w:val="22"/>
              </w:rPr>
            </w:pPr>
          </w:p>
        </w:tc>
      </w:tr>
      <w:tr>
        <w:trPr>
          <w:trHeight w:val="492" w:hRule="atLeast"/>
        </w:trPr>
        <w:tc>
          <w:tcPr>
            <w:tcW w:w="1246" w:type="dxa"/>
            <w:vMerge w:val="continue"/>
            <w:tcBorders>
              <w:top w:val="single" w:color="auto" w:sz="4" w:space="0"/>
              <w:left w:val="single" w:color="auto" w:sz="36"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3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2"/>
              </w:rPr>
              <w:t>中型バス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）台</w:t>
            </w:r>
          </w:p>
        </w:tc>
        <w:tc>
          <w:tcPr>
            <w:tcW w:w="2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-69850</wp:posOffset>
                      </wp:positionH>
                      <wp:positionV relativeFrom="paragraph">
                        <wp:posOffset>17780</wp:posOffset>
                      </wp:positionV>
                      <wp:extent cx="1343025" cy="9334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343025"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16pt;mso-wrap-distance-right:16pt;" o:spid="_x0000_s1028" o:allowincell="t" o:allowoverlap="t" filled="f" stroked="t" strokecolor="#5b9bd5 [3204]" strokeweight="0.5pt" o:spt="20" from="-5.5pt,1.4pt" to="100.25pt,74.900000000000006pt">
                      <v:fill/>
                      <v:stroke linestyle="single" miterlimit="8" endcap="flat" dashstyle="solid" filltype="solid"/>
                      <v:textbox style="layout-flow:horizontal;"/>
                      <v:imagedata o:title=""/>
                      <w10:wrap type="none" anchorx="text" anchory="text"/>
                    </v:line>
                  </w:pict>
                </mc:Fallback>
              </mc:AlternateContent>
            </w:r>
          </w:p>
        </w:tc>
        <w:tc>
          <w:tcPr>
            <w:tcW w:w="21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auto"/>
              <w:jc w:val="both"/>
              <w:rPr>
                <w:rFonts w:hint="eastAsia" w:ascii="BIZ UDPゴシック" w:hAnsi="BIZ UDPゴシック" w:eastAsia="BIZ UDPゴシック"/>
                <w:sz w:val="22"/>
              </w:rPr>
            </w:pPr>
          </w:p>
        </w:tc>
        <w:tc>
          <w:tcPr>
            <w:tcW w:w="1785" w:type="dxa"/>
            <w:vMerge w:val="continue"/>
            <w:tcBorders>
              <w:top w:val="single" w:color="auto" w:sz="4" w:space="0"/>
              <w:left w:val="single" w:color="auto" w:sz="4" w:space="0"/>
              <w:bottom w:val="single" w:color="auto" w:sz="4" w:space="0"/>
              <w:right w:val="single" w:color="auto" w:sz="36" w:space="0"/>
              <w:tl2br w:val="none" w:color="auto" w:sz="0" w:space="0"/>
              <w:tr2bl w:val="none" w:color="auto" w:sz="0" w:space="0"/>
            </w:tcBorders>
            <w:vAlign w:val="center"/>
          </w:tcPr>
          <w:p>
            <w:pPr>
              <w:pStyle w:val="0"/>
              <w:rPr>
                <w:rFonts w:hint="eastAsia" w:ascii="BIZ UDPゴシック" w:hAnsi="BIZ UDPゴシック" w:eastAsia="BIZ UDPゴシック"/>
                <w:sz w:val="22"/>
              </w:rPr>
            </w:pPr>
          </w:p>
        </w:tc>
      </w:tr>
      <w:tr>
        <w:trPr>
          <w:trHeight w:val="492" w:hRule="atLeast"/>
        </w:trPr>
        <w:tc>
          <w:tcPr>
            <w:tcW w:w="1246" w:type="dxa"/>
            <w:vMerge w:val="continue"/>
            <w:tcBorders>
              <w:top w:val="single" w:color="auto" w:sz="4" w:space="0"/>
              <w:left w:val="single" w:color="auto" w:sz="36"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ascii="BIZ UDPゴシック" w:hAnsi="BIZ UDPゴシック" w:eastAsia="BIZ UDPゴシック"/>
                <w:b w:val="1"/>
                <w:w w:val="90"/>
                <w:sz w:val="22"/>
              </w:rPr>
              <w:t>マイクロバス</w:t>
            </w:r>
            <w:r>
              <w:rPr>
                <w:rFonts w:hint="eastAsia" w:ascii="BIZ UDPゴシック" w:hAnsi="BIZ UDPゴシック" w:eastAsia="BIZ UDPゴシック"/>
                <w:b w:val="1"/>
                <w:sz w:val="22"/>
              </w:rPr>
              <w:t>（</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）台</w:t>
            </w:r>
          </w:p>
        </w:tc>
        <w:tc>
          <w:tcPr>
            <w:tcW w:w="2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21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ゴシック" w:hAnsi="BIZ UDPゴシック" w:eastAsia="BIZ UDPゴシック"/>
                <w:sz w:val="22"/>
              </w:rPr>
            </w:pPr>
          </w:p>
        </w:tc>
        <w:tc>
          <w:tcPr>
            <w:tcW w:w="1785" w:type="dxa"/>
            <w:vMerge w:val="continue"/>
            <w:tcBorders>
              <w:top w:val="single" w:color="auto" w:sz="4" w:space="0"/>
              <w:left w:val="single" w:color="auto" w:sz="4" w:space="0"/>
              <w:bottom w:val="none" w:color="auto" w:sz="0" w:space="0"/>
              <w:right w:val="single" w:color="auto" w:sz="36" w:space="0"/>
              <w:tl2br w:val="none" w:color="auto" w:sz="0" w:space="0"/>
              <w:tr2bl w:val="none" w:color="auto" w:sz="0" w:space="0"/>
            </w:tcBorders>
            <w:vAlign w:val="center"/>
          </w:tcPr>
          <w:p>
            <w:pPr>
              <w:pStyle w:val="0"/>
              <w:rPr>
                <w:rFonts w:hint="eastAsia" w:ascii="BIZ UDPゴシック" w:hAnsi="BIZ UDPゴシック" w:eastAsia="BIZ UDPゴシック"/>
                <w:sz w:val="22"/>
              </w:rPr>
            </w:pPr>
          </w:p>
        </w:tc>
      </w:tr>
      <w:tr>
        <w:trPr>
          <w:trHeight w:val="492" w:hRule="atLeast"/>
        </w:trPr>
        <w:tc>
          <w:tcPr>
            <w:tcW w:w="1246" w:type="dxa"/>
            <w:vMerge w:val="continue"/>
            <w:tcBorders>
              <w:top w:val="single" w:color="auto" w:sz="4" w:space="0"/>
              <w:left w:val="single" w:color="auto" w:sz="36"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BIZ UDPゴシック" w:hAnsi="BIZ UDPゴシック" w:eastAsia="BIZ UDPゴシック"/>
                <w:b w:val="1"/>
                <w:sz w:val="22"/>
              </w:rPr>
              <w:t>自家用車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）台</w:t>
            </w:r>
          </w:p>
        </w:tc>
        <w:tc>
          <w:tcPr>
            <w:tcW w:w="21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215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BIZ UDPゴシック" w:hAnsi="BIZ UDPゴシック" w:eastAsia="BIZ UDPゴシック"/>
                <w:sz w:val="22"/>
              </w:rPr>
            </w:pPr>
          </w:p>
        </w:tc>
        <w:tc>
          <w:tcPr>
            <w:tcW w:w="1785" w:type="dxa"/>
            <w:vMerge w:val="continue"/>
            <w:tcBorders>
              <w:top w:val="single" w:color="auto" w:sz="4" w:space="0"/>
              <w:left w:val="single" w:color="auto" w:sz="4" w:space="0"/>
              <w:bottom w:val="none" w:color="auto" w:sz="0" w:space="0"/>
              <w:right w:val="single" w:color="auto" w:sz="36" w:space="0"/>
              <w:tl2br w:val="none" w:color="auto" w:sz="0" w:space="0"/>
              <w:tr2bl w:val="none" w:color="auto" w:sz="0" w:space="0"/>
            </w:tcBorders>
            <w:vAlign w:val="center"/>
          </w:tcPr>
          <w:p>
            <w:pPr>
              <w:pStyle w:val="0"/>
              <w:rPr>
                <w:rFonts w:hint="eastAsia" w:ascii="BIZ UDPゴシック" w:hAnsi="BIZ UDPゴシック" w:eastAsia="BIZ UDPゴシック"/>
                <w:sz w:val="22"/>
              </w:rPr>
            </w:pPr>
          </w:p>
        </w:tc>
      </w:tr>
      <w:tr>
        <w:trPr>
          <w:trHeight w:val="492" w:hRule="atLeast"/>
        </w:trPr>
        <w:tc>
          <w:tcPr>
            <w:tcW w:w="1246" w:type="dxa"/>
            <w:vMerge w:val="restart"/>
            <w:tcBorders>
              <w:top w:val="none" w:color="auto" w:sz="0" w:space="0"/>
              <w:left w:val="single" w:color="auto" w:sz="36" w:space="0"/>
              <w:bottom w:val="single" w:color="auto" w:sz="4" w:space="0"/>
              <w:right w:val="none" w:color="auto" w:sz="0" w:space="0"/>
              <w:tl2br w:val="none" w:color="auto" w:sz="0" w:space="0"/>
              <w:tr2bl w:val="none" w:color="auto" w:sz="0" w:space="0"/>
            </w:tcBorders>
            <w:vAlign w:val="center"/>
          </w:tcPr>
          <w:p>
            <w:pPr>
              <w:pStyle w:val="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2"/>
              </w:rPr>
              <w:t>退所時</w:t>
            </w:r>
          </w:p>
          <w:p>
            <w:pPr>
              <w:pStyle w:val="0"/>
              <w:jc w:val="both"/>
              <w:rPr>
                <w:rFonts w:hint="default" w:ascii="BIZ UDPゴシック" w:hAnsi="BIZ UDPゴシック" w:eastAsia="BIZ UDPゴシック"/>
                <w:b w:val="1"/>
                <w:sz w:val="22"/>
              </w:rPr>
            </w:pPr>
          </w:p>
          <w:p>
            <w:pPr>
              <w:pStyle w:val="0"/>
              <w:ind w:rightChars="0"/>
              <w:jc w:val="center"/>
              <w:rPr>
                <w:rFonts w:hint="default" w:ascii="BIZ UDPゴシック" w:hAnsi="BIZ UDPゴシック" w:eastAsia="BIZ UDPゴシック"/>
                <w:b w:val="1"/>
                <w:sz w:val="22"/>
              </w:rPr>
            </w:pPr>
            <w:r>
              <w:rPr>
                <w:rFonts w:hint="eastAsia" w:ascii="BIZ UDPゴシック" w:hAnsi="BIZ UDPゴシック" w:eastAsia="BIZ UDPゴシック"/>
                <w:b w:val="1"/>
                <w:sz w:val="22"/>
              </w:rPr>
              <w:t>／</w:t>
            </w:r>
          </w:p>
          <w:p>
            <w:pPr>
              <w:pStyle w:val="0"/>
              <w:ind w:rightChars="0"/>
              <w:jc w:val="center"/>
              <w:rPr>
                <w:rFonts w:hint="default" w:ascii="BIZ UDPゴシック" w:hAnsi="BIZ UDPゴシック" w:eastAsia="BIZ UDPゴシック"/>
                <w:b w:val="1"/>
                <w:sz w:val="22"/>
              </w:rPr>
            </w:pPr>
          </w:p>
          <w:p>
            <w:pPr>
              <w:pStyle w:val="0"/>
              <w:jc w:val="right"/>
              <w:rPr>
                <w:rFonts w:hint="default" w:ascii="BIZ UDPゴシック" w:hAnsi="BIZ UDPゴシック" w:eastAsia="BIZ UDPゴシック"/>
                <w:b w:val="1"/>
                <w:sz w:val="22"/>
              </w:rPr>
            </w:pPr>
            <w:r>
              <w:rPr>
                <w:rFonts w:hint="eastAsia" w:ascii="BIZ UDPゴシック" w:hAnsi="BIZ UDPゴシック" w:eastAsia="BIZ UDPゴシック"/>
                <w:b w:val="1"/>
                <w:sz w:val="22"/>
              </w:rPr>
              <w:t>(</w:t>
            </w:r>
            <w:r>
              <w:rPr>
                <w:rFonts w:hint="eastAsia" w:ascii="BIZ UDPゴシック" w:hAnsi="BIZ UDPゴシック" w:eastAsia="BIZ UDPゴシック"/>
                <w:b w:val="1"/>
                <w:sz w:val="22"/>
              </w:rPr>
              <w:t>　　</w:t>
            </w:r>
            <w:r>
              <w:rPr>
                <w:rFonts w:hint="eastAsia" w:ascii="BIZ UDPゴシック" w:hAnsi="BIZ UDPゴシック" w:eastAsia="BIZ UDPゴシック"/>
                <w:b w:val="1"/>
                <w:sz w:val="22"/>
              </w:rPr>
              <w:t>)</w:t>
            </w:r>
          </w:p>
        </w:tc>
        <w:tc>
          <w:tcPr>
            <w:tcW w:w="23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2"/>
              </w:rPr>
              <w:t>大型バス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）台</w:t>
            </w:r>
          </w:p>
        </w:tc>
        <w:tc>
          <w:tcPr>
            <w:tcW w:w="21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2"/>
              </w:rPr>
              <w:t>路肩到着　　</w:t>
            </w:r>
            <w:r>
              <w:rPr>
                <w:rFonts w:hint="eastAsia" w:ascii="BIZ UDPゴシック" w:hAnsi="BIZ UDPゴシック" w:eastAsia="BIZ UDPゴシック"/>
                <w:b w:val="1"/>
                <w:color w:val="000000" w:themeColor="text1"/>
                <w:sz w:val="22"/>
              </w:rPr>
              <w:t>　：</w:t>
            </w:r>
          </w:p>
        </w:tc>
        <w:tc>
          <w:tcPr>
            <w:tcW w:w="215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76" w:lineRule="auto"/>
              <w:jc w:val="both"/>
              <w:rPr>
                <w:rFonts w:hint="eastAsia" w:ascii="BIZ UDPゴシック" w:hAnsi="BIZ UDPゴシック" w:eastAsia="BIZ UDPゴシック"/>
                <w:b w:val="1"/>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-60325</wp:posOffset>
                      </wp:positionH>
                      <wp:positionV relativeFrom="paragraph">
                        <wp:posOffset>-5080</wp:posOffset>
                      </wp:positionV>
                      <wp:extent cx="1349375" cy="3238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34937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4;mso-position-horizontal-relative:text;position:absolute;mso-wrap-distance-bottom:0pt;mso-wrap-distance-left:16pt;mso-wrap-distance-right:16pt;" o:spid="_x0000_s1029" o:allowincell="t" o:allowoverlap="t" filled="f" stroked="t" strokecolor="#5b9bd5 [3204]" strokeweight="0.5pt" o:spt="20" from="-4.75pt,-0.4pt" to="101.5pt,25.1pt">
                      <v:fill/>
                      <v:stroke linestyle="single" miterlimit="8" endcap="flat" dashstyle="solid" filltype="solid"/>
                      <v:textbox style="layout-flow:horizontal;"/>
                      <v:imagedata o:title=""/>
                      <w10:wrap type="none" anchorx="text" anchory="text"/>
                    </v:line>
                  </w:pict>
                </mc:Fallback>
              </mc:AlternateContent>
            </w:r>
          </w:p>
        </w:tc>
        <w:tc>
          <w:tcPr>
            <w:tcW w:w="1785" w:type="dxa"/>
            <w:vMerge w:val="restart"/>
            <w:tcBorders>
              <w:top w:val="none" w:color="auto" w:sz="0" w:space="0"/>
              <w:left w:val="single" w:color="auto" w:sz="4" w:space="0"/>
              <w:bottom w:val="single" w:color="auto" w:sz="4" w:space="0"/>
              <w:right w:val="single" w:color="auto" w:sz="36" w:space="0"/>
              <w:tl2br w:val="none" w:color="auto" w:sz="0" w:space="0"/>
              <w:tr2bl w:val="none" w:color="auto" w:sz="0" w:space="0"/>
            </w:tcBorders>
            <w:vAlign w:val="center"/>
          </w:tcPr>
          <w:p>
            <w:pPr>
              <w:pStyle w:val="0"/>
              <w:rPr>
                <w:rFonts w:hint="eastAsia" w:ascii="BIZ UDPゴシック" w:hAnsi="BIZ UDPゴシック" w:eastAsia="BIZ UDPゴシック"/>
                <w:b w:val="1"/>
                <w:sz w:val="22"/>
              </w:rPr>
            </w:pPr>
          </w:p>
        </w:tc>
      </w:tr>
      <w:tr>
        <w:trPr>
          <w:trHeight w:val="492" w:hRule="atLeast"/>
        </w:trPr>
        <w:tc>
          <w:tcPr>
            <w:tcW w:w="1246" w:type="dxa"/>
            <w:vMerge w:val="continue"/>
            <w:tcBorders>
              <w:top w:val="single" w:color="auto" w:sz="4" w:space="0"/>
              <w:left w:val="single" w:color="auto" w:sz="36"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3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BIZ UDPゴシック" w:hAnsi="BIZ UDPゴシック" w:eastAsia="BIZ UDPゴシック"/>
                <w:b w:val="1"/>
                <w:sz w:val="22"/>
              </w:rPr>
            </w:pPr>
            <w:r>
              <w:rPr>
                <w:rFonts w:hint="eastAsia" w:ascii="BIZ UDPゴシック" w:hAnsi="BIZ UDPゴシック" w:eastAsia="BIZ UDPゴシック"/>
                <w:b w:val="1"/>
                <w:sz w:val="22"/>
              </w:rPr>
              <w:t>中型バス　（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）台</w:t>
            </w:r>
          </w:p>
        </w:tc>
        <w:tc>
          <w:tcPr>
            <w:tcW w:w="2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-69850</wp:posOffset>
                      </wp:positionH>
                      <wp:positionV relativeFrom="paragraph">
                        <wp:posOffset>0</wp:posOffset>
                      </wp:positionV>
                      <wp:extent cx="1343025" cy="9715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343025"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6;mso-position-horizontal-relative:text;position:absolute;mso-wrap-distance-bottom:0pt;mso-wrap-distance-left:16pt;mso-wrap-distance-right:16pt;" o:spid="_x0000_s1030" o:allowincell="t" o:allowoverlap="t" filled="f" stroked="t" strokecolor="#5b9bd5 [3204]" strokeweight="0.5pt" o:spt="20" from="-5.5pt,0pt" to="100.25pt,76.5pt">
                      <v:fill/>
                      <v:stroke linestyle="single" miterlimit="8" endcap="flat" dashstyle="solid" filltype="solid"/>
                      <v:textbox style="layout-flow:horizontal;"/>
                      <v:imagedata o:title=""/>
                      <w10:wrap type="none" anchorx="text" anchory="text"/>
                    </v:line>
                  </w:pict>
                </mc:Fallback>
              </mc:AlternateContent>
            </w:r>
          </w:p>
        </w:tc>
        <w:tc>
          <w:tcPr>
            <w:tcW w:w="21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ゴシック" w:hAnsi="BIZ UDPゴシック" w:eastAsia="BIZ UDPゴシック"/>
                <w:sz w:val="22"/>
              </w:rPr>
            </w:pPr>
          </w:p>
        </w:tc>
        <w:tc>
          <w:tcPr>
            <w:tcW w:w="1785" w:type="dxa"/>
            <w:vMerge w:val="continue"/>
            <w:tcBorders>
              <w:top w:val="single" w:color="auto" w:sz="4" w:space="0"/>
              <w:left w:val="single" w:color="auto" w:sz="4" w:space="0"/>
              <w:bottom w:val="single" w:color="auto" w:sz="4" w:space="0"/>
              <w:right w:val="single" w:color="auto" w:sz="36" w:space="0"/>
              <w:tl2br w:val="none" w:color="auto" w:sz="0" w:space="0"/>
              <w:tr2bl w:val="none" w:color="auto" w:sz="0" w:space="0"/>
            </w:tcBorders>
            <w:vAlign w:val="center"/>
          </w:tcPr>
          <w:p>
            <w:pPr>
              <w:pStyle w:val="0"/>
              <w:rPr>
                <w:rFonts w:hint="eastAsia" w:ascii="BIZ UDPゴシック" w:hAnsi="BIZ UDPゴシック" w:eastAsia="BIZ UDPゴシック"/>
                <w:sz w:val="22"/>
              </w:rPr>
            </w:pPr>
          </w:p>
        </w:tc>
      </w:tr>
      <w:tr>
        <w:trPr>
          <w:trHeight w:val="492" w:hRule="atLeast"/>
        </w:trPr>
        <w:tc>
          <w:tcPr>
            <w:tcW w:w="1246" w:type="dxa"/>
            <w:vMerge w:val="continue"/>
            <w:tcBorders>
              <w:top w:val="single" w:color="auto" w:sz="4" w:space="0"/>
              <w:left w:val="single" w:color="auto" w:sz="36" w:space="0"/>
              <w:bottom w:val="single" w:color="auto" w:sz="36" w:space="0"/>
              <w:right w:val="none" w:color="auto" w:sz="0" w:space="0"/>
              <w:tl2br w:val="none" w:color="auto" w:sz="0" w:space="0"/>
              <w:tr2bl w:val="none" w:color="auto" w:sz="0" w:space="0"/>
            </w:tcBorders>
            <w:vAlign w:val="center"/>
          </w:tcPr>
          <w:p>
            <w:pPr>
              <w:pStyle w:val="0"/>
              <w:rPr>
                <w:rFonts w:hint="eastAsia"/>
              </w:rPr>
            </w:pPr>
          </w:p>
        </w:tc>
        <w:tc>
          <w:tcPr>
            <w:tcW w:w="23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ascii="BIZ UDPゴシック" w:hAnsi="BIZ UDPゴシック" w:eastAsia="BIZ UDPゴシック"/>
                <w:b w:val="1"/>
                <w:w w:val="90"/>
                <w:sz w:val="22"/>
              </w:rPr>
              <w:t>マイクロバス</w:t>
            </w:r>
            <w:r>
              <w:rPr>
                <w:rFonts w:hint="eastAsia" w:ascii="BIZ UDPゴシック" w:hAnsi="BIZ UDPゴシック" w:eastAsia="BIZ UDPゴシック"/>
                <w:b w:val="1"/>
                <w:sz w:val="22"/>
              </w:rPr>
              <w:t>（</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）台</w:t>
            </w:r>
          </w:p>
        </w:tc>
        <w:tc>
          <w:tcPr>
            <w:tcW w:w="21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21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Pゴシック" w:hAnsi="BIZ UDPゴシック" w:eastAsia="BIZ UDPゴシック"/>
                <w:sz w:val="22"/>
              </w:rPr>
            </w:pPr>
          </w:p>
        </w:tc>
        <w:tc>
          <w:tcPr>
            <w:tcW w:w="1785" w:type="dxa"/>
            <w:vMerge w:val="continue"/>
            <w:tcBorders>
              <w:top w:val="single" w:color="auto" w:sz="4" w:space="0"/>
              <w:left w:val="single" w:color="auto" w:sz="4" w:space="0"/>
              <w:bottom w:val="single" w:color="auto" w:sz="36" w:space="0"/>
              <w:right w:val="single" w:color="auto" w:sz="36" w:space="0"/>
              <w:tl2br w:val="none" w:color="auto" w:sz="0" w:space="0"/>
              <w:tr2bl w:val="none" w:color="auto" w:sz="0" w:space="0"/>
            </w:tcBorders>
            <w:vAlign w:val="center"/>
          </w:tcPr>
          <w:p>
            <w:pPr>
              <w:pStyle w:val="0"/>
              <w:rPr>
                <w:rFonts w:hint="eastAsia" w:ascii="BIZ UDPゴシック" w:hAnsi="BIZ UDPゴシック" w:eastAsia="BIZ UDPゴシック"/>
                <w:sz w:val="22"/>
              </w:rPr>
            </w:pPr>
          </w:p>
        </w:tc>
      </w:tr>
      <w:tr>
        <w:trPr>
          <w:trHeight w:val="412" w:hRule="atLeast"/>
        </w:trPr>
        <w:tc>
          <w:tcPr>
            <w:tcW w:w="1246" w:type="dxa"/>
            <w:vMerge w:val="continue"/>
            <w:tcBorders>
              <w:top w:val="single" w:color="auto" w:sz="4" w:space="0"/>
              <w:left w:val="single" w:color="auto" w:sz="36" w:space="0"/>
              <w:bottom w:val="single" w:color="auto" w:sz="36" w:space="0"/>
              <w:right w:val="none" w:color="auto" w:sz="0" w:space="0"/>
              <w:tl2br w:val="none" w:color="auto" w:sz="0" w:space="0"/>
              <w:tr2bl w:val="none" w:color="auto" w:sz="0" w:space="0"/>
            </w:tcBorders>
            <w:vAlign w:val="center"/>
          </w:tcPr>
          <w:p>
            <w:pPr>
              <w:pStyle w:val="0"/>
              <w:rPr>
                <w:rFonts w:hint="eastAsia"/>
              </w:rPr>
            </w:pPr>
          </w:p>
        </w:tc>
        <w:tc>
          <w:tcPr>
            <w:tcW w:w="2310" w:type="dxa"/>
            <w:tcBorders>
              <w:top w:val="single" w:color="auto" w:sz="4" w:space="0"/>
              <w:left w:val="none" w:color="auto" w:sz="0" w:space="0"/>
              <w:bottom w:val="single" w:color="auto" w:sz="36" w:space="0"/>
              <w:right w:val="none" w:color="auto" w:sz="0" w:space="0"/>
              <w:tl2br w:val="none" w:color="auto" w:sz="0" w:space="0"/>
              <w:tr2bl w:val="none" w:color="auto" w:sz="0" w:space="0"/>
            </w:tcBorders>
            <w:vAlign w:val="center"/>
          </w:tcPr>
          <w:p>
            <w:pPr>
              <w:pStyle w:val="0"/>
              <w:jc w:val="both"/>
              <w:rPr>
                <w:rFonts w:hint="eastAsia"/>
              </w:rPr>
            </w:pPr>
            <w:r>
              <w:rPr>
                <w:rFonts w:hint="eastAsia" w:ascii="BIZ UDPゴシック" w:hAnsi="BIZ UDPゴシック" w:eastAsia="BIZ UDPゴシック"/>
                <w:b w:val="1"/>
                <w:sz w:val="22"/>
              </w:rPr>
              <w:t>自家用車　（</w:t>
            </w:r>
            <w:r>
              <w:rPr>
                <w:rFonts w:hint="eastAsia" w:ascii="BIZ UDPゴシック" w:hAnsi="BIZ UDPゴシック" w:eastAsia="BIZ UDPゴシック"/>
                <w:b w:val="1"/>
                <w:sz w:val="22"/>
              </w:rPr>
              <w:t xml:space="preserve">   </w:t>
            </w:r>
            <w:r>
              <w:rPr>
                <w:rFonts w:hint="eastAsia" w:ascii="BIZ UDPゴシック" w:hAnsi="BIZ UDPゴシック" w:eastAsia="BIZ UDPゴシック"/>
                <w:b w:val="1"/>
                <w:sz w:val="22"/>
              </w:rPr>
              <w:t>　）台</w:t>
            </w:r>
          </w:p>
        </w:tc>
        <w:tc>
          <w:tcPr>
            <w:tcW w:w="2100" w:type="dxa"/>
            <w:tcBorders>
              <w:top w:val="single" w:color="auto" w:sz="4" w:space="0"/>
              <w:left w:val="single" w:color="auto" w:sz="4" w:space="0"/>
              <w:bottom w:val="single" w:color="auto" w:sz="36" w:space="0"/>
              <w:right w:val="none" w:color="auto" w:sz="0" w:space="0"/>
              <w:tl2br w:val="none" w:color="auto" w:sz="0" w:space="0"/>
              <w:tr2bl w:val="none" w:color="auto" w:sz="0" w:space="0"/>
            </w:tcBorders>
            <w:vAlign w:val="center"/>
          </w:tcPr>
          <w:p>
            <w:pPr>
              <w:pStyle w:val="0"/>
              <w:jc w:val="both"/>
              <w:rPr>
                <w:rFonts w:hint="eastAsia"/>
              </w:rPr>
            </w:pPr>
          </w:p>
        </w:tc>
        <w:tc>
          <w:tcPr>
            <w:tcW w:w="2155" w:type="dxa"/>
            <w:tcBorders>
              <w:top w:val="single" w:color="auto" w:sz="4" w:space="0"/>
              <w:left w:val="none" w:color="auto" w:sz="0" w:space="0"/>
              <w:bottom w:val="single" w:color="auto" w:sz="36" w:space="0"/>
              <w:right w:val="single" w:color="auto" w:sz="4" w:space="0"/>
              <w:tl2br w:val="none" w:color="auto" w:sz="0" w:space="0"/>
              <w:tr2bl w:val="none" w:color="auto" w:sz="0" w:space="0"/>
            </w:tcBorders>
            <w:vAlign w:val="center"/>
          </w:tcPr>
          <w:p>
            <w:pPr>
              <w:pStyle w:val="0"/>
              <w:jc w:val="both"/>
              <w:rPr>
                <w:rFonts w:hint="eastAsia" w:ascii="BIZ UDPゴシック" w:hAnsi="BIZ UDPゴシック" w:eastAsia="BIZ UDPゴシック"/>
                <w:sz w:val="22"/>
              </w:rPr>
            </w:pPr>
          </w:p>
        </w:tc>
        <w:tc>
          <w:tcPr>
            <w:tcW w:w="1785" w:type="dxa"/>
            <w:vMerge w:val="continue"/>
            <w:tcBorders>
              <w:top w:val="single" w:color="auto" w:sz="4" w:space="0"/>
              <w:left w:val="single" w:color="auto" w:sz="4" w:space="0"/>
              <w:bottom w:val="single" w:color="auto" w:sz="36" w:space="0"/>
              <w:right w:val="single" w:color="auto" w:sz="36" w:space="0"/>
              <w:tl2br w:val="none" w:color="auto" w:sz="0" w:space="0"/>
              <w:tr2bl w:val="none" w:color="auto" w:sz="0" w:space="0"/>
            </w:tcBorders>
            <w:vAlign w:val="center"/>
          </w:tcPr>
          <w:p>
            <w:pPr>
              <w:pStyle w:val="0"/>
              <w:rPr>
                <w:rFonts w:hint="eastAsia" w:ascii="BIZ UDPゴシック" w:hAnsi="BIZ UDPゴシック" w:eastAsia="BIZ UDPゴシック"/>
                <w:sz w:val="22"/>
              </w:rPr>
            </w:pPr>
          </w:p>
        </w:tc>
      </w:tr>
    </w:tbl>
    <w:p>
      <w:pPr>
        <w:pStyle w:val="0"/>
        <w:ind w:firstLine="1400" w:firstLineChars="500"/>
        <w:jc w:val="both"/>
        <w:rPr>
          <w:rFonts w:hint="default" w:ascii="BIZ UDPゴシック" w:hAnsi="BIZ UDPゴシック" w:eastAsia="BIZ UDPゴシック"/>
          <w:b w:val="1"/>
          <w:sz w:val="20"/>
        </w:rPr>
      </w:pPr>
      <w:r>
        <w:rPr>
          <w:rFonts w:hint="eastAsia" w:ascii="BIZ UDPゴシック" w:hAnsi="BIZ UDPゴシック" w:eastAsia="BIZ UDPゴシック"/>
          <w:b w:val="0"/>
          <w:sz w:val="20"/>
        </w:rPr>
        <w:t>【お願い】</w:t>
      </w:r>
      <w:r>
        <w:rPr>
          <w:rFonts w:hint="eastAsia" w:ascii="BIZ UDPゴシック" w:hAnsi="BIZ UDPゴシック" w:eastAsia="BIZ UDPゴシック"/>
          <w:b w:val="0"/>
          <w:sz w:val="20"/>
        </w:rPr>
        <w:t xml:space="preserve"> </w:t>
      </w:r>
      <w:r>
        <w:rPr>
          <w:rFonts w:hint="eastAsia" w:ascii="BIZ UDPゴシック" w:hAnsi="BIZ UDPゴシック" w:eastAsia="BIZ UDPゴシック"/>
          <w:b w:val="0"/>
          <w:sz w:val="20"/>
        </w:rPr>
        <w:t>予定時刻との時差が生じないよう，ご協力をお願い致します。</w:t>
      </w:r>
    </w:p>
    <w:p>
      <w:pPr>
        <w:pStyle w:val="0"/>
        <w:ind w:leftChars="0" w:firstLine="0" w:firstLineChars="0"/>
        <w:jc w:val="both"/>
        <w:rPr>
          <w:rFonts w:hint="default" w:ascii="BIZ UDPゴシック" w:hAnsi="BIZ UDPゴシック" w:eastAsia="BIZ UDPゴシック"/>
          <w:b w:val="1"/>
          <w:sz w:val="21"/>
        </w:rPr>
      </w:pPr>
      <w:r>
        <w:rPr>
          <w:rFonts w:hint="eastAsia" w:ascii="BIZ UDPゴシック" w:hAnsi="BIZ UDPゴシック" w:eastAsia="BIZ UDPゴシック"/>
          <w:b w:val="1"/>
          <w:sz w:val="22"/>
        </w:rPr>
        <w:t>　　　　　　</w:t>
      </w:r>
      <w:r>
        <w:rPr>
          <w:rFonts w:hint="eastAsia" w:ascii="BIZ UDPゴシック" w:hAnsi="BIZ UDPゴシック" w:eastAsia="BIZ UDPゴシック"/>
          <w:b w:val="1"/>
          <w:sz w:val="21"/>
        </w:rPr>
        <w:t>　※大型バスの退所までの停め置きが厳に必要な場合はご相談ください。ただし，利用日が</w:t>
      </w:r>
    </w:p>
    <w:p>
      <w:pPr>
        <w:pStyle w:val="0"/>
        <w:ind w:left="0" w:leftChars="0" w:firstLine="1320" w:firstLineChars="600"/>
        <w:jc w:val="both"/>
        <w:rPr>
          <w:rFonts w:hint="default" w:ascii="BIZ UDPゴシック" w:hAnsi="BIZ UDPゴシック" w:eastAsia="BIZ UDPゴシック"/>
          <w:b w:val="1"/>
          <w:sz w:val="21"/>
        </w:rPr>
      </w:pPr>
      <w:r>
        <w:rPr>
          <w:rFonts w:hint="eastAsia" w:ascii="BIZ UDPゴシック" w:hAnsi="BIZ UDPゴシック" w:eastAsia="BIZ UDPゴシック"/>
          <w:b w:val="1"/>
          <w:sz w:val="21"/>
        </w:rPr>
        <w:t>重なる団体があるなどお受けできない場合があるのでご承知おき願います。</w:t>
      </w:r>
    </w:p>
    <w:sectPr>
      <w:pgSz w:w="11906" w:h="16838"/>
      <w:pgMar w:top="340" w:right="720" w:bottom="397" w:left="720" w:header="851" w:footer="992"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 Spacing"/>
    <w:next w:val="19"/>
    <w:link w:val="0"/>
    <w:uiPriority w:val="0"/>
    <w:qFormat/>
    <w:pPr>
      <w:widowControl w:val="0"/>
      <w:jc w:val="both"/>
    </w:pPr>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778</TotalTime>
  <Pages>1</Pages>
  <Words>8</Words>
  <Characters>850</Characters>
  <Application>JUST Note</Application>
  <Lines>265</Lines>
  <Paragraphs>61</Paragraphs>
  <Company>水戸市</Company>
  <CharactersWithSpaces>1003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豊田 正弘</cp:lastModifiedBy>
  <cp:lastPrinted>2025-04-19T06:41:05Z</cp:lastPrinted>
  <dcterms:created xsi:type="dcterms:W3CDTF">2021-08-21T23:31:00Z</dcterms:created>
  <dcterms:modified xsi:type="dcterms:W3CDTF">2025-04-19T06:37:50Z</dcterms:modified>
  <cp:revision>74</cp:revision>
</cp:coreProperties>
</file>