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4EB" w:rsidRPr="007324F5" w:rsidRDefault="000644EB" w:rsidP="000644EB">
      <w:pPr>
        <w:pStyle w:val="a3"/>
        <w:ind w:left="0"/>
        <w:jc w:val="center"/>
        <w:rPr>
          <w:rFonts w:ascii="HG丸ｺﾞｼｯｸM-PRO" w:eastAsia="HG丸ｺﾞｼｯｸM-PRO" w:hAnsi="HG丸ｺﾞｼｯｸM-PRO"/>
          <w:sz w:val="24"/>
          <w:szCs w:val="24"/>
        </w:rPr>
      </w:pPr>
    </w:p>
    <w:p w:rsidR="000644EB" w:rsidRPr="00164013" w:rsidRDefault="000644EB" w:rsidP="000644EB">
      <w:pPr>
        <w:pStyle w:val="a3"/>
        <w:ind w:left="0"/>
        <w:jc w:val="center"/>
        <w:rPr>
          <w:rFonts w:ascii="HG丸ｺﾞｼｯｸM-PRO" w:eastAsia="HG丸ｺﾞｼｯｸM-PRO" w:hAnsi="HG丸ｺﾞｼｯｸM-PRO"/>
          <w:sz w:val="24"/>
          <w:szCs w:val="24"/>
        </w:rPr>
      </w:pPr>
      <w:r w:rsidRPr="006C1F22">
        <w:rPr>
          <w:rFonts w:ascii="HG丸ｺﾞｼｯｸM-PRO" w:eastAsia="HG丸ｺﾞｼｯｸM-PRO" w:hAnsi="HG丸ｺﾞｼｯｸM-PRO"/>
          <w:noProof/>
          <w:sz w:val="28"/>
          <w:szCs w:val="28"/>
        </w:rPr>
        <mc:AlternateContent>
          <mc:Choice Requires="wps">
            <w:drawing>
              <wp:anchor distT="0" distB="0" distL="114300" distR="114300" simplePos="0" relativeHeight="251659264" behindDoc="0" locked="0" layoutInCell="1" allowOverlap="1" wp14:anchorId="20105388" wp14:editId="2D613B36">
                <wp:simplePos x="0" y="0"/>
                <wp:positionH relativeFrom="page">
                  <wp:align>center</wp:align>
                </wp:positionH>
                <wp:positionV relativeFrom="paragraph">
                  <wp:posOffset>-9037</wp:posOffset>
                </wp:positionV>
                <wp:extent cx="6567805" cy="8871439"/>
                <wp:effectExtent l="0" t="0" r="23495" b="25400"/>
                <wp:wrapNone/>
                <wp:docPr id="5" name="正方形/長方形 5"/>
                <wp:cNvGraphicFramePr/>
                <a:graphic xmlns:a="http://schemas.openxmlformats.org/drawingml/2006/main">
                  <a:graphicData uri="http://schemas.microsoft.com/office/word/2010/wordprocessingShape">
                    <wps:wsp>
                      <wps:cNvSpPr/>
                      <wps:spPr>
                        <a:xfrm>
                          <a:off x="0" y="0"/>
                          <a:ext cx="6567805" cy="8871439"/>
                        </a:xfrm>
                        <a:prstGeom prst="rect">
                          <a:avLst/>
                        </a:prstGeom>
                        <a:no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37F93" id="正方形/長方形 5" o:spid="_x0000_s1026" style="position:absolute;left:0;text-align:left;margin-left:0;margin-top:-.7pt;width:517.15pt;height:698.5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" filled="f" strokecolor="#70ad47 [3209]" strokeweight="1.5pt">
                <w10:wrap anchorx="page"/>
              </v: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661312" behindDoc="0" locked="0" layoutInCell="1" allowOverlap="1" wp14:anchorId="06293FF1" wp14:editId="7786B24D">
                <wp:simplePos x="0" y="0"/>
                <wp:positionH relativeFrom="column">
                  <wp:posOffset>5470720</wp:posOffset>
                </wp:positionH>
                <wp:positionV relativeFrom="paragraph">
                  <wp:posOffset>-553915</wp:posOffset>
                </wp:positionV>
                <wp:extent cx="659423" cy="527538"/>
                <wp:effectExtent l="0" t="0" r="26670" b="25400"/>
                <wp:wrapNone/>
                <wp:docPr id="8" name="正方形/長方形 8"/>
                <wp:cNvGraphicFramePr/>
                <a:graphic xmlns:a="http://schemas.openxmlformats.org/drawingml/2006/main">
                  <a:graphicData uri="http://schemas.microsoft.com/office/word/2010/wordprocessingShape">
                    <wps:wsp>
                      <wps:cNvSpPr/>
                      <wps:spPr>
                        <a:xfrm>
                          <a:off x="0" y="0"/>
                          <a:ext cx="659423" cy="527538"/>
                        </a:xfrm>
                        <a:prstGeom prst="rect">
                          <a:avLst/>
                        </a:prstGeom>
                      </wps:spPr>
                      <wps:style>
                        <a:lnRef idx="2">
                          <a:schemeClr val="dk1"/>
                        </a:lnRef>
                        <a:fillRef idx="1">
                          <a:schemeClr val="lt1"/>
                        </a:fillRef>
                        <a:effectRef idx="0">
                          <a:schemeClr val="dk1"/>
                        </a:effectRef>
                        <a:fontRef idx="minor">
                          <a:schemeClr val="dk1"/>
                        </a:fontRef>
                      </wps:style>
                      <wps:txbx>
                        <w:txbxContent>
                          <w:p w:rsidR="000644EB" w:rsidRPr="00547192" w:rsidRDefault="000644EB" w:rsidP="000644EB">
                            <w:pPr>
                              <w:rPr>
                                <w:rFonts w:ascii="HG丸ｺﾞｼｯｸM-PRO" w:eastAsia="HG丸ｺﾞｼｯｸM-PRO" w:hAnsi="HG丸ｺﾞｼｯｸM-PRO"/>
                                <w:sz w:val="24"/>
                                <w:szCs w:val="24"/>
                              </w:rPr>
                            </w:pPr>
                            <w:r w:rsidRPr="00547192">
                              <w:rPr>
                                <w:rFonts w:ascii="HG丸ｺﾞｼｯｸM-PRO" w:eastAsia="HG丸ｺﾞｼｯｸM-PRO" w:hAnsi="HG丸ｺﾞｼｯｸM-PRO" w:hint="eastAsia"/>
                                <w:sz w:val="24"/>
                                <w:szCs w:val="24"/>
                              </w:rPr>
                              <w:t>別</w:t>
                            </w:r>
                            <w:r>
                              <w:rPr>
                                <w:rFonts w:ascii="HG丸ｺﾞｼｯｸM-PRO" w:eastAsia="HG丸ｺﾞｼｯｸM-PRO" w:hAnsi="HG丸ｺﾞｼｯｸM-PRO" w:hint="eastAsia"/>
                                <w:sz w:val="24"/>
                                <w:szCs w:val="24"/>
                              </w:rPr>
                              <w:t xml:space="preserve">　</w:t>
                            </w:r>
                            <w:r w:rsidRPr="00547192">
                              <w:rPr>
                                <w:rFonts w:ascii="HG丸ｺﾞｼｯｸM-PRO" w:eastAsia="HG丸ｺﾞｼｯｸM-PRO" w:hAnsi="HG丸ｺﾞｼｯｸM-PRO" w:hint="eastAsia"/>
                                <w:sz w:val="24"/>
                                <w:szCs w:val="24"/>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93FF1" id="正方形/長方形 8" o:spid="_x0000_s1026" style="position:absolute;left:0;text-align:left;margin-left:430.75pt;margin-top:-43.6pt;width:51.9pt;height:4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" fillcolor="white [3201]" strokecolor="black [3200]" strokeweight="1pt">
                <v:textbox>
                  <w:txbxContent>
                    <w:p w:rsidR="000644EB" w:rsidRPr="00547192" w:rsidRDefault="000644EB" w:rsidP="000644EB">
                      <w:pPr>
                        <w:rPr>
                          <w:rFonts w:ascii="HG丸ｺﾞｼｯｸM-PRO" w:eastAsia="HG丸ｺﾞｼｯｸM-PRO" w:hAnsi="HG丸ｺﾞｼｯｸM-PRO"/>
                          <w:sz w:val="24"/>
                          <w:szCs w:val="24"/>
                        </w:rPr>
                      </w:pPr>
                      <w:r w:rsidRPr="00547192">
                        <w:rPr>
                          <w:rFonts w:ascii="HG丸ｺﾞｼｯｸM-PRO" w:eastAsia="HG丸ｺﾞｼｯｸM-PRO" w:hAnsi="HG丸ｺﾞｼｯｸM-PRO" w:hint="eastAsia"/>
                          <w:sz w:val="24"/>
                          <w:szCs w:val="24"/>
                        </w:rPr>
                        <w:t>別</w:t>
                      </w:r>
                      <w:r>
                        <w:rPr>
                          <w:rFonts w:ascii="HG丸ｺﾞｼｯｸM-PRO" w:eastAsia="HG丸ｺﾞｼｯｸM-PRO" w:hAnsi="HG丸ｺﾞｼｯｸM-PRO" w:hint="eastAsia"/>
                          <w:sz w:val="24"/>
                          <w:szCs w:val="24"/>
                        </w:rPr>
                        <w:t xml:space="preserve">　</w:t>
                      </w:r>
                      <w:r w:rsidRPr="00547192">
                        <w:rPr>
                          <w:rFonts w:ascii="HG丸ｺﾞｼｯｸM-PRO" w:eastAsia="HG丸ｺﾞｼｯｸM-PRO" w:hAnsi="HG丸ｺﾞｼｯｸM-PRO" w:hint="eastAsia"/>
                          <w:sz w:val="24"/>
                          <w:szCs w:val="24"/>
                        </w:rPr>
                        <w:t>紙</w:t>
                      </w:r>
                    </w:p>
                  </w:txbxContent>
                </v:textbox>
              </v:rect>
            </w:pict>
          </mc:Fallback>
        </mc:AlternateContent>
      </w:r>
      <w:r w:rsidRPr="006C1F22">
        <w:rPr>
          <w:rFonts w:ascii="HG丸ｺﾞｼｯｸM-PRO" w:eastAsia="HG丸ｺﾞｼｯｸM-PRO" w:hAnsi="HG丸ｺﾞｼｯｸM-PRO"/>
          <w:sz w:val="28"/>
          <w:szCs w:val="28"/>
        </w:rPr>
        <w:t>○○</w:t>
      </w:r>
      <w:r>
        <w:rPr>
          <w:rFonts w:ascii="HG丸ｺﾞｼｯｸM-PRO" w:eastAsia="HG丸ｺﾞｼｯｸM-PRO" w:hAnsi="HG丸ｺﾞｼｯｸM-PRO" w:hint="eastAsia"/>
          <w:sz w:val="28"/>
          <w:szCs w:val="28"/>
        </w:rPr>
        <w:t>商店会</w:t>
      </w:r>
      <w:r w:rsidRPr="006C1F22">
        <w:rPr>
          <w:rFonts w:ascii="HG丸ｺﾞｼｯｸM-PRO" w:eastAsia="HG丸ｺﾞｼｯｸM-PRO" w:hAnsi="HG丸ｺﾞｼｯｸM-PRO"/>
          <w:sz w:val="28"/>
          <w:szCs w:val="28"/>
        </w:rPr>
        <w:t>防犯カメラ設置運用規程</w:t>
      </w:r>
      <w:r w:rsidRPr="007324F5">
        <w:rPr>
          <w:rFonts w:ascii="HG丸ｺﾞｼｯｸM-PRO" w:eastAsia="HG丸ｺﾞｼｯｸM-PRO" w:hAnsi="HG丸ｺﾞｼｯｸM-PRO"/>
          <w:b/>
          <w:sz w:val="28"/>
          <w:szCs w:val="28"/>
        </w:rPr>
        <w:t>（参考）</w:t>
      </w:r>
    </w:p>
    <w:p w:rsidR="000644EB" w:rsidRDefault="000644EB" w:rsidP="000644EB">
      <w:pPr>
        <w:pStyle w:val="a3"/>
        <w:ind w:left="0"/>
        <w:jc w:val="left"/>
        <w:rPr>
          <w:rFonts w:ascii="HG丸ｺﾞｼｯｸM-PRO" w:eastAsia="HG丸ｺﾞｼｯｸM-PRO" w:hAnsi="HG丸ｺﾞｼｯｸM-PRO"/>
          <w:b/>
          <w:szCs w:val="21"/>
        </w:rPr>
      </w:pPr>
    </w:p>
    <w:p w:rsidR="000644EB" w:rsidRPr="00B73FC3" w:rsidRDefault="000644EB" w:rsidP="000644EB">
      <w:pPr>
        <w:pStyle w:val="a3"/>
        <w:ind w:left="0"/>
        <w:jc w:val="left"/>
        <w:rPr>
          <w:rFonts w:ascii="HG丸ｺﾞｼｯｸM-PRO" w:eastAsia="HG丸ｺﾞｼｯｸM-PRO" w:hAnsi="HG丸ｺﾞｼｯｸM-PRO"/>
          <w:b/>
          <w:szCs w:val="21"/>
        </w:rPr>
      </w:pPr>
      <w:r w:rsidRPr="00B73FC3">
        <w:rPr>
          <w:rFonts w:ascii="HG丸ｺﾞｼｯｸM-PRO" w:eastAsia="HG丸ｺﾞｼｯｸM-PRO" w:hAnsi="HG丸ｺﾞｼｯｸM-PRO"/>
          <w:b/>
          <w:szCs w:val="21"/>
        </w:rPr>
        <w:t xml:space="preserve">１　目的 </w:t>
      </w:r>
      <w:bookmarkStart w:id="0" w:name="_GoBack"/>
      <w:bookmarkEnd w:id="0"/>
    </w:p>
    <w:p w:rsidR="000644EB" w:rsidRPr="00B73FC3" w:rsidRDefault="000644EB" w:rsidP="000644EB">
      <w:pPr>
        <w:pStyle w:val="a3"/>
        <w:ind w:leftChars="200" w:left="400" w:firstLineChars="100" w:firstLine="21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この規程は、○○</w:t>
      </w:r>
      <w:r>
        <w:rPr>
          <w:rFonts w:ascii="HG丸ｺﾞｼｯｸM-PRO" w:eastAsia="HG丸ｺﾞｼｯｸM-PRO" w:hAnsi="HG丸ｺﾞｼｯｸM-PRO" w:hint="eastAsia"/>
          <w:szCs w:val="21"/>
        </w:rPr>
        <w:t>商店会</w:t>
      </w:r>
      <w:r w:rsidRPr="00B73FC3">
        <w:rPr>
          <w:rFonts w:ascii="HG丸ｺﾞｼｯｸM-PRO" w:eastAsia="HG丸ｺﾞｼｯｸM-PRO" w:hAnsi="HG丸ｺﾞｼｯｸM-PRO"/>
          <w:szCs w:val="21"/>
        </w:rPr>
        <w:t>（設置者等名称</w:t>
      </w:r>
      <w:r>
        <w:rPr>
          <w:rFonts w:ascii="HG丸ｺﾞｼｯｸM-PRO" w:eastAsia="HG丸ｺﾞｼｯｸM-PRO" w:hAnsi="HG丸ｺﾞｼｯｸM-PRO" w:hint="eastAsia"/>
          <w:szCs w:val="21"/>
        </w:rPr>
        <w:t>内等</w:t>
      </w:r>
      <w:r w:rsidRPr="00B73FC3">
        <w:rPr>
          <w:rFonts w:ascii="HG丸ｺﾞｼｯｸM-PRO" w:eastAsia="HG丸ｺﾞｼｯｸM-PRO" w:hAnsi="HG丸ｺﾞｼｯｸM-PRO"/>
          <w:szCs w:val="21"/>
        </w:rPr>
        <w:t>）が設置する防犯カメラに関して、必要な事項を定めることにより、プライバシー保護を図るとともに、個人情報の適切な取り扱いに留意し、○○商店街</w:t>
      </w:r>
      <w:r>
        <w:rPr>
          <w:rFonts w:ascii="HG丸ｺﾞｼｯｸM-PRO" w:eastAsia="HG丸ｺﾞｼｯｸM-PRO" w:hAnsi="HG丸ｺﾞｼｯｸM-PRO" w:hint="eastAsia"/>
          <w:szCs w:val="21"/>
        </w:rPr>
        <w:t>（</w:t>
      </w:r>
      <w:r w:rsidRPr="00B73FC3">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地域</w:t>
      </w:r>
      <w:r w:rsidRPr="00B73FC3">
        <w:rPr>
          <w:rFonts w:ascii="HG丸ｺﾞｼｯｸM-PRO" w:eastAsia="HG丸ｺﾞｼｯｸM-PRO" w:hAnsi="HG丸ｺﾞｼｯｸM-PRO"/>
          <w:szCs w:val="21"/>
        </w:rPr>
        <w:t xml:space="preserve">等）における犯罪の防止を目的とするものである。 </w:t>
      </w:r>
    </w:p>
    <w:p w:rsidR="000644EB" w:rsidRPr="00B73FC3" w:rsidRDefault="000644EB" w:rsidP="000644EB">
      <w:pPr>
        <w:pStyle w:val="a3"/>
        <w:ind w:left="0"/>
        <w:jc w:val="left"/>
        <w:rPr>
          <w:rFonts w:ascii="HG丸ｺﾞｼｯｸM-PRO" w:eastAsia="HG丸ｺﾞｼｯｸM-PRO" w:hAnsi="HG丸ｺﾞｼｯｸM-PRO"/>
          <w:b/>
          <w:szCs w:val="21"/>
        </w:rPr>
      </w:pPr>
      <w:r w:rsidRPr="00B73FC3">
        <w:rPr>
          <w:rFonts w:ascii="HG丸ｺﾞｼｯｸM-PRO" w:eastAsia="HG丸ｺﾞｼｯｸM-PRO" w:hAnsi="HG丸ｺﾞｼｯｸM-PRO"/>
          <w:b/>
          <w:szCs w:val="21"/>
        </w:rPr>
        <w:t xml:space="preserve">２　設置場所及び設置台数 </w:t>
      </w:r>
    </w:p>
    <w:p w:rsidR="000644EB" w:rsidRPr="00B73FC3" w:rsidRDefault="000644EB" w:rsidP="000644EB">
      <w:pPr>
        <w:pStyle w:val="a3"/>
        <w:ind w:left="0" w:firstLineChars="200" w:firstLine="42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 xml:space="preserve">（１）防犯カメラ　○○台　</w:t>
      </w:r>
    </w:p>
    <w:p w:rsidR="000644EB" w:rsidRPr="00B73FC3" w:rsidRDefault="000644EB" w:rsidP="000644EB">
      <w:pPr>
        <w:pStyle w:val="a3"/>
        <w:ind w:left="0" w:firstLineChars="400" w:firstLine="840"/>
        <w:jc w:val="left"/>
        <w:rPr>
          <w:rFonts w:ascii="HG丸ｺﾞｼｯｸM-PRO" w:eastAsia="HG丸ｺﾞｼｯｸM-PRO" w:hAnsi="HG丸ｺﾞｼｯｸM-PRO"/>
          <w:szCs w:val="21"/>
        </w:rPr>
      </w:pPr>
      <w:r w:rsidRPr="00B73FC3">
        <w:rPr>
          <w:rFonts w:ascii="HG丸ｺﾞｼｯｸM-PRO" w:eastAsia="HG丸ｺﾞｼｯｸM-PRO" w:hAnsi="HG丸ｺﾞｼｯｸM-PRO" w:hint="eastAsia"/>
          <w:szCs w:val="21"/>
        </w:rPr>
        <w:t>水戸市</w:t>
      </w:r>
      <w:r w:rsidRPr="00B73FC3">
        <w:rPr>
          <w:rFonts w:ascii="HG丸ｺﾞｼｯｸM-PRO" w:eastAsia="HG丸ｺﾞｼｯｸM-PRO" w:hAnsi="HG丸ｺﾞｼｯｸM-PRO"/>
          <w:szCs w:val="21"/>
        </w:rPr>
        <w:t>○○町</w:t>
      </w:r>
      <w:r w:rsidRPr="00B73FC3">
        <w:rPr>
          <w:rFonts w:ascii="HG丸ｺﾞｼｯｸM-PRO" w:eastAsia="HG丸ｺﾞｼｯｸM-PRO" w:hAnsi="HG丸ｺﾞｼｯｸM-PRO" w:hint="eastAsia"/>
          <w:szCs w:val="21"/>
        </w:rPr>
        <w:t>（</w:t>
      </w:r>
      <w:r w:rsidRPr="00B73FC3">
        <w:rPr>
          <w:rFonts w:ascii="HG丸ｺﾞｼｯｸM-PRO" w:eastAsia="HG丸ｺﾞｼｯｸM-PRO" w:hAnsi="HG丸ｺﾞｼｯｸM-PRO"/>
          <w:szCs w:val="21"/>
        </w:rPr>
        <w:t>○丁目</w:t>
      </w:r>
      <w:r w:rsidRPr="00B73FC3">
        <w:rPr>
          <w:rFonts w:ascii="HG丸ｺﾞｼｯｸM-PRO" w:eastAsia="HG丸ｺﾞｼｯｸM-PRO" w:hAnsi="HG丸ｺﾞｼｯｸM-PRO" w:hint="eastAsia"/>
          <w:szCs w:val="21"/>
        </w:rPr>
        <w:t>）</w:t>
      </w:r>
      <w:r w:rsidRPr="00B73FC3">
        <w:rPr>
          <w:rFonts w:ascii="HG丸ｺﾞｼｯｸM-PRO" w:eastAsia="HG丸ｺﾞｼｯｸM-PRO" w:hAnsi="HG丸ｺﾞｼｯｸM-PRO"/>
          <w:szCs w:val="21"/>
        </w:rPr>
        <w:t xml:space="preserve">地内　別紙配置図のとおり </w:t>
      </w:r>
    </w:p>
    <w:p w:rsidR="000644EB" w:rsidRPr="00B73FC3" w:rsidRDefault="000644EB" w:rsidP="000644EB">
      <w:pPr>
        <w:pStyle w:val="a3"/>
        <w:ind w:left="0"/>
        <w:jc w:val="left"/>
        <w:rPr>
          <w:rFonts w:ascii="HG丸ｺﾞｼｯｸM-PRO" w:eastAsia="HG丸ｺﾞｼｯｸM-PRO" w:hAnsi="HG丸ｺﾞｼｯｸM-PRO"/>
          <w:b/>
          <w:szCs w:val="21"/>
        </w:rPr>
      </w:pPr>
      <w:r w:rsidRPr="00B73FC3">
        <w:rPr>
          <w:rFonts w:ascii="HG丸ｺﾞｼｯｸM-PRO" w:eastAsia="HG丸ｺﾞｼｯｸM-PRO" w:hAnsi="HG丸ｺﾞｼｯｸM-PRO" w:hint="eastAsia"/>
          <w:b/>
          <w:szCs w:val="21"/>
        </w:rPr>
        <w:t>３</w:t>
      </w:r>
      <w:r w:rsidRPr="00B73FC3">
        <w:rPr>
          <w:rFonts w:ascii="HG丸ｺﾞｼｯｸM-PRO" w:eastAsia="HG丸ｺﾞｼｯｸM-PRO" w:hAnsi="HG丸ｺﾞｼｯｸM-PRO"/>
          <w:b/>
          <w:szCs w:val="21"/>
        </w:rPr>
        <w:t xml:space="preserve">　設置の表示 </w:t>
      </w:r>
    </w:p>
    <w:p w:rsidR="000644EB" w:rsidRPr="00B73FC3" w:rsidRDefault="000644EB" w:rsidP="000644EB">
      <w:pPr>
        <w:pStyle w:val="a3"/>
        <w:ind w:leftChars="200" w:left="400" w:firstLineChars="100" w:firstLine="21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設置者は、防犯カメラの撮影区域またはその周辺に、「防犯カメラ作動中」と記載した表示板を掲示する。表示板には、○○</w:t>
      </w:r>
      <w:r>
        <w:rPr>
          <w:rFonts w:ascii="HG丸ｺﾞｼｯｸM-PRO" w:eastAsia="HG丸ｺﾞｼｯｸM-PRO" w:hAnsi="HG丸ｺﾞｼｯｸM-PRO" w:hint="eastAsia"/>
          <w:szCs w:val="21"/>
        </w:rPr>
        <w:t>商店会</w:t>
      </w:r>
      <w:r w:rsidRPr="00B73FC3">
        <w:rPr>
          <w:rFonts w:ascii="HG丸ｺﾞｼｯｸM-PRO" w:eastAsia="HG丸ｺﾞｼｯｸM-PRO" w:hAnsi="HG丸ｺﾞｼｯｸM-PRO"/>
          <w:szCs w:val="21"/>
        </w:rPr>
        <w:t>（設置者等の名称）</w:t>
      </w:r>
      <w:r>
        <w:rPr>
          <w:rFonts w:ascii="HG丸ｺﾞｼｯｸM-PRO" w:eastAsia="HG丸ｺﾞｼｯｸM-PRO" w:hAnsi="HG丸ｺﾞｼｯｸM-PRO" w:hint="eastAsia"/>
          <w:szCs w:val="21"/>
        </w:rPr>
        <w:t>と</w:t>
      </w:r>
      <w:r w:rsidRPr="00B73FC3">
        <w:rPr>
          <w:rFonts w:ascii="HG丸ｺﾞｼｯｸM-PRO" w:eastAsia="HG丸ｺﾞｼｯｸM-PRO" w:hAnsi="HG丸ｺﾞｼｯｸM-PRO"/>
          <w:szCs w:val="21"/>
        </w:rPr>
        <w:t>記載することとする。</w:t>
      </w:r>
    </w:p>
    <w:p w:rsidR="000644EB" w:rsidRPr="00B73FC3" w:rsidRDefault="000644EB" w:rsidP="000644EB">
      <w:pPr>
        <w:pStyle w:val="a3"/>
        <w:ind w:left="0"/>
        <w:jc w:val="left"/>
        <w:rPr>
          <w:rFonts w:ascii="HG丸ｺﾞｼｯｸM-PRO" w:eastAsia="HG丸ｺﾞｼｯｸM-PRO" w:hAnsi="HG丸ｺﾞｼｯｸM-PRO"/>
          <w:b/>
          <w:szCs w:val="21"/>
        </w:rPr>
      </w:pPr>
      <w:r w:rsidRPr="00B73FC3">
        <w:rPr>
          <w:rFonts w:ascii="HG丸ｺﾞｼｯｸM-PRO" w:eastAsia="HG丸ｺﾞｼｯｸM-PRO" w:hAnsi="HG丸ｺﾞｼｯｸM-PRO" w:hint="eastAsia"/>
          <w:b/>
          <w:szCs w:val="21"/>
        </w:rPr>
        <w:t>４</w:t>
      </w:r>
      <w:r w:rsidRPr="00B73FC3">
        <w:rPr>
          <w:rFonts w:ascii="HG丸ｺﾞｼｯｸM-PRO" w:eastAsia="HG丸ｺﾞｼｯｸM-PRO" w:hAnsi="HG丸ｺﾞｼｯｸM-PRO"/>
          <w:b/>
          <w:szCs w:val="21"/>
        </w:rPr>
        <w:t xml:space="preserve">　設置者及び</w:t>
      </w:r>
      <w:r>
        <w:rPr>
          <w:rFonts w:ascii="HG丸ｺﾞｼｯｸM-PRO" w:eastAsia="HG丸ｺﾞｼｯｸM-PRO" w:hAnsi="HG丸ｺﾞｼｯｸM-PRO" w:hint="eastAsia"/>
          <w:b/>
          <w:szCs w:val="21"/>
        </w:rPr>
        <w:t>管理責任者等</w:t>
      </w:r>
    </w:p>
    <w:p w:rsidR="000644EB" w:rsidRPr="00B73FC3" w:rsidRDefault="000644EB" w:rsidP="000644EB">
      <w:pPr>
        <w:pStyle w:val="a3"/>
        <w:ind w:left="0" w:firstLineChars="200" w:firstLine="420"/>
        <w:jc w:val="left"/>
        <w:rPr>
          <w:rFonts w:ascii="HG丸ｺﾞｼｯｸM-PRO" w:eastAsia="HG丸ｺﾞｼｯｸM-PRO" w:hAnsi="HG丸ｺﾞｼｯｸM-PRO"/>
          <w:szCs w:val="21"/>
        </w:rPr>
      </w:pPr>
      <w:r w:rsidRPr="00B73FC3">
        <w:rPr>
          <w:rFonts w:ascii="HG丸ｺﾞｼｯｸM-PRO" w:eastAsia="HG丸ｺﾞｼｯｸM-PRO" w:hAnsi="HG丸ｺﾞｼｯｸM-PRO" w:hint="eastAsia"/>
          <w:szCs w:val="21"/>
        </w:rPr>
        <w:t>（１）</w:t>
      </w:r>
      <w:r w:rsidRPr="00B73FC3">
        <w:rPr>
          <w:rFonts w:ascii="HG丸ｺﾞｼｯｸM-PRO" w:eastAsia="HG丸ｺﾞｼｯｸM-PRO" w:hAnsi="HG丸ｺﾞｼｯｸM-PRO"/>
          <w:szCs w:val="21"/>
        </w:rPr>
        <w:t>設置者</w:t>
      </w:r>
    </w:p>
    <w:p w:rsidR="000644EB" w:rsidRPr="00B73FC3" w:rsidRDefault="000644EB" w:rsidP="000644EB">
      <w:pPr>
        <w:pStyle w:val="a3"/>
        <w:ind w:left="0" w:firstLineChars="400" w:firstLine="84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　○○○○○（団体名又は法人名・代表者名を記載）</w:t>
      </w:r>
    </w:p>
    <w:p w:rsidR="000644EB" w:rsidRPr="00B73FC3" w:rsidRDefault="000644EB" w:rsidP="000644EB">
      <w:pPr>
        <w:pStyle w:val="a3"/>
        <w:ind w:left="0" w:firstLineChars="200" w:firstLine="420"/>
        <w:jc w:val="left"/>
        <w:rPr>
          <w:rFonts w:ascii="HG丸ｺﾞｼｯｸM-PRO" w:eastAsia="HG丸ｺﾞｼｯｸM-PRO" w:hAnsi="HG丸ｺﾞｼｯｸM-PRO"/>
          <w:szCs w:val="21"/>
        </w:rPr>
      </w:pPr>
      <w:r w:rsidRPr="00B73FC3">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管理</w:t>
      </w:r>
      <w:r w:rsidRPr="00B73FC3">
        <w:rPr>
          <w:rFonts w:ascii="HG丸ｺﾞｼｯｸM-PRO" w:eastAsia="HG丸ｺﾞｼｯｸM-PRO" w:hAnsi="HG丸ｺﾞｼｯｸM-PRO"/>
          <w:szCs w:val="21"/>
        </w:rPr>
        <w:t>責任者</w:t>
      </w:r>
    </w:p>
    <w:p w:rsidR="000644EB" w:rsidRPr="00B73FC3" w:rsidRDefault="000644EB" w:rsidP="000644EB">
      <w:pPr>
        <w:pStyle w:val="a3"/>
        <w:ind w:left="0" w:firstLineChars="400" w:firstLine="84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　○○○○○（職名・</w:t>
      </w:r>
      <w:r>
        <w:rPr>
          <w:rFonts w:ascii="HG丸ｺﾞｼｯｸM-PRO" w:eastAsia="HG丸ｺﾞｼｯｸM-PRO" w:hAnsi="HG丸ｺﾞｼｯｸM-PRO" w:hint="eastAsia"/>
          <w:szCs w:val="21"/>
        </w:rPr>
        <w:t>管理</w:t>
      </w:r>
      <w:r w:rsidRPr="00B73FC3">
        <w:rPr>
          <w:rFonts w:ascii="HG丸ｺﾞｼｯｸM-PRO" w:eastAsia="HG丸ｺﾞｼｯｸM-PRO" w:hAnsi="HG丸ｺﾞｼｯｸM-PRO"/>
          <w:szCs w:val="21"/>
        </w:rPr>
        <w:t>責任者名を記載）</w:t>
      </w:r>
    </w:p>
    <w:p w:rsidR="000644EB" w:rsidRPr="00B73FC3" w:rsidRDefault="000644EB" w:rsidP="000644EB">
      <w:pPr>
        <w:pStyle w:val="a3"/>
        <w:ind w:left="0" w:firstLineChars="200" w:firstLine="420"/>
        <w:jc w:val="left"/>
        <w:rPr>
          <w:rFonts w:ascii="HG丸ｺﾞｼｯｸM-PRO" w:eastAsia="HG丸ｺﾞｼｯｸM-PRO" w:hAnsi="HG丸ｺﾞｼｯｸM-PRO"/>
          <w:szCs w:val="21"/>
        </w:rPr>
      </w:pPr>
      <w:r w:rsidRPr="00B73FC3">
        <w:rPr>
          <w:rFonts w:ascii="HG丸ｺﾞｼｯｸM-PRO" w:eastAsia="HG丸ｺﾞｼｯｸM-PRO" w:hAnsi="HG丸ｺﾞｼｯｸM-PRO" w:hint="eastAsia"/>
          <w:szCs w:val="21"/>
        </w:rPr>
        <w:t>（３）</w:t>
      </w:r>
      <w:r w:rsidRPr="00B73FC3">
        <w:rPr>
          <w:rFonts w:ascii="HG丸ｺﾞｼｯｸM-PRO" w:eastAsia="HG丸ｺﾞｼｯｸM-PRO" w:hAnsi="HG丸ｺﾞｼｯｸM-PRO"/>
          <w:szCs w:val="21"/>
        </w:rPr>
        <w:t>操作</w:t>
      </w:r>
      <w:r>
        <w:rPr>
          <w:rFonts w:ascii="HG丸ｺﾞｼｯｸM-PRO" w:eastAsia="HG丸ｺﾞｼｯｸM-PRO" w:hAnsi="HG丸ｺﾞｼｯｸM-PRO" w:hint="eastAsia"/>
          <w:szCs w:val="21"/>
        </w:rPr>
        <w:t>取扱者</w:t>
      </w:r>
    </w:p>
    <w:p w:rsidR="000644EB" w:rsidRPr="00B73FC3" w:rsidRDefault="000644EB" w:rsidP="000644EB">
      <w:pPr>
        <w:pStyle w:val="a3"/>
        <w:ind w:left="0" w:firstLineChars="400" w:firstLine="84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　○○○○○（職名・操作</w:t>
      </w:r>
      <w:r>
        <w:rPr>
          <w:rFonts w:ascii="HG丸ｺﾞｼｯｸM-PRO" w:eastAsia="HG丸ｺﾞｼｯｸM-PRO" w:hAnsi="HG丸ｺﾞｼｯｸM-PRO" w:hint="eastAsia"/>
          <w:szCs w:val="21"/>
        </w:rPr>
        <w:t>取扱</w:t>
      </w:r>
      <w:r w:rsidRPr="00B73FC3">
        <w:rPr>
          <w:rFonts w:ascii="HG丸ｺﾞｼｯｸM-PRO" w:eastAsia="HG丸ｺﾞｼｯｸM-PRO" w:hAnsi="HG丸ｺﾞｼｯｸM-PRO"/>
          <w:szCs w:val="21"/>
        </w:rPr>
        <w:t>者名を記載）</w:t>
      </w:r>
    </w:p>
    <w:p w:rsidR="000644EB" w:rsidRPr="00B73FC3" w:rsidRDefault="000644EB" w:rsidP="000644EB">
      <w:pPr>
        <w:pStyle w:val="a3"/>
        <w:ind w:left="0" w:firstLineChars="400" w:firstLine="84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w:t>
      </w:r>
      <w:r w:rsidRPr="00B73FC3">
        <w:rPr>
          <w:rFonts w:ascii="HG丸ｺﾞｼｯｸM-PRO" w:eastAsia="HG丸ｺﾞｼｯｸM-PRO" w:hAnsi="HG丸ｺﾞｼｯｸM-PRO" w:cs="ＭＳ 明朝" w:hint="eastAsia"/>
          <w:szCs w:val="21"/>
        </w:rPr>
        <w:t>※</w:t>
      </w:r>
      <w:r w:rsidRPr="00B73FC3">
        <w:rPr>
          <w:rFonts w:ascii="HG丸ｺﾞｼｯｸM-PRO" w:eastAsia="HG丸ｺﾞｼｯｸM-PRO" w:hAnsi="HG丸ｺﾞｼｯｸM-PRO"/>
          <w:szCs w:val="21"/>
        </w:rPr>
        <w:t>操作</w:t>
      </w:r>
      <w:r>
        <w:rPr>
          <w:rFonts w:ascii="HG丸ｺﾞｼｯｸM-PRO" w:eastAsia="HG丸ｺﾞｼｯｸM-PRO" w:hAnsi="HG丸ｺﾞｼｯｸM-PRO" w:hint="eastAsia"/>
          <w:szCs w:val="21"/>
        </w:rPr>
        <w:t>取扱</w:t>
      </w:r>
      <w:r w:rsidRPr="00B73FC3">
        <w:rPr>
          <w:rFonts w:ascii="HG丸ｺﾞｼｯｸM-PRO" w:eastAsia="HG丸ｺﾞｼｯｸM-PRO" w:hAnsi="HG丸ｺﾞｼｯｸM-PRO"/>
          <w:szCs w:val="21"/>
        </w:rPr>
        <w:t>者を定める場合のみ）</w:t>
      </w:r>
    </w:p>
    <w:p w:rsidR="000644EB" w:rsidRPr="00B73FC3" w:rsidRDefault="000644EB" w:rsidP="000644EB">
      <w:pPr>
        <w:pStyle w:val="a3"/>
        <w:ind w:left="0"/>
        <w:jc w:val="left"/>
        <w:rPr>
          <w:rFonts w:ascii="HG丸ｺﾞｼｯｸM-PRO" w:eastAsia="HG丸ｺﾞｼｯｸM-PRO" w:hAnsi="HG丸ｺﾞｼｯｸM-PRO"/>
          <w:b/>
          <w:szCs w:val="21"/>
        </w:rPr>
      </w:pPr>
      <w:r w:rsidRPr="00B73FC3">
        <w:rPr>
          <w:rFonts w:ascii="HG丸ｺﾞｼｯｸM-PRO" w:eastAsia="HG丸ｺﾞｼｯｸM-PRO" w:hAnsi="HG丸ｺﾞｼｯｸM-PRO" w:hint="eastAsia"/>
          <w:b/>
          <w:szCs w:val="21"/>
        </w:rPr>
        <w:t>５</w:t>
      </w:r>
      <w:r w:rsidRPr="00B73FC3">
        <w:rPr>
          <w:rFonts w:ascii="HG丸ｺﾞｼｯｸM-PRO" w:eastAsia="HG丸ｺﾞｼｯｸM-PRO" w:hAnsi="HG丸ｺﾞｼｯｸM-PRO"/>
          <w:b/>
          <w:szCs w:val="21"/>
        </w:rPr>
        <w:t xml:space="preserve">　機器の操作及び画像の視聴の制限</w:t>
      </w:r>
    </w:p>
    <w:p w:rsidR="000644EB" w:rsidRPr="00B73FC3" w:rsidRDefault="000644EB" w:rsidP="000644EB">
      <w:pPr>
        <w:pStyle w:val="a3"/>
        <w:ind w:left="420" w:hangingChars="200" w:hanging="42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 xml:space="preserve">　　</w:t>
      </w:r>
      <w:r w:rsidRPr="00B73FC3">
        <w:rPr>
          <w:rFonts w:ascii="HG丸ｺﾞｼｯｸM-PRO" w:eastAsia="HG丸ｺﾞｼｯｸM-PRO" w:hAnsi="HG丸ｺﾞｼｯｸM-PRO" w:hint="eastAsia"/>
          <w:szCs w:val="21"/>
        </w:rPr>
        <w:t xml:space="preserve">　</w:t>
      </w:r>
      <w:r w:rsidRPr="00B73FC3">
        <w:rPr>
          <w:rFonts w:ascii="HG丸ｺﾞｼｯｸM-PRO" w:eastAsia="HG丸ｺﾞｼｯｸM-PRO" w:hAnsi="HG丸ｺﾞｼｯｸM-PRO"/>
          <w:szCs w:val="21"/>
        </w:rPr>
        <w:t>機器の操作及び画像の視聴については、上記</w:t>
      </w:r>
      <w:r>
        <w:rPr>
          <w:rFonts w:ascii="HG丸ｺﾞｼｯｸM-PRO" w:eastAsia="HG丸ｺﾞｼｯｸM-PRO" w:hAnsi="HG丸ｺﾞｼｯｸM-PRO" w:hint="eastAsia"/>
          <w:szCs w:val="21"/>
        </w:rPr>
        <w:t>管理</w:t>
      </w:r>
      <w:r w:rsidRPr="00B73FC3">
        <w:rPr>
          <w:rFonts w:ascii="HG丸ｺﾞｼｯｸM-PRO" w:eastAsia="HG丸ｺﾞｼｯｸM-PRO" w:hAnsi="HG丸ｺﾞｼｯｸM-PRO"/>
          <w:szCs w:val="21"/>
        </w:rPr>
        <w:t>責任者又は操作</w:t>
      </w:r>
      <w:r>
        <w:rPr>
          <w:rFonts w:ascii="HG丸ｺﾞｼｯｸM-PRO" w:eastAsia="HG丸ｺﾞｼｯｸM-PRO" w:hAnsi="HG丸ｺﾞｼｯｸM-PRO" w:hint="eastAsia"/>
          <w:szCs w:val="21"/>
        </w:rPr>
        <w:t>取扱</w:t>
      </w:r>
      <w:r w:rsidRPr="00B73FC3">
        <w:rPr>
          <w:rFonts w:ascii="HG丸ｺﾞｼｯｸM-PRO" w:eastAsia="HG丸ｺﾞｼｯｸM-PRO" w:hAnsi="HG丸ｺﾞｼｯｸM-PRO"/>
          <w:szCs w:val="21"/>
        </w:rPr>
        <w:t>者（以下「</w:t>
      </w:r>
      <w:r>
        <w:rPr>
          <w:rFonts w:ascii="HG丸ｺﾞｼｯｸM-PRO" w:eastAsia="HG丸ｺﾞｼｯｸM-PRO" w:hAnsi="HG丸ｺﾞｼｯｸM-PRO" w:hint="eastAsia"/>
          <w:szCs w:val="21"/>
        </w:rPr>
        <w:t>管理</w:t>
      </w:r>
      <w:r w:rsidRPr="00B73FC3">
        <w:rPr>
          <w:rFonts w:ascii="HG丸ｺﾞｼｯｸM-PRO" w:eastAsia="HG丸ｺﾞｼｯｸM-PRO" w:hAnsi="HG丸ｺﾞｼｯｸM-PRO"/>
          <w:szCs w:val="21"/>
        </w:rPr>
        <w:t>責任者等」という。）が行うものとし、他の者が行う場合、</w:t>
      </w:r>
      <w:r>
        <w:rPr>
          <w:rFonts w:ascii="HG丸ｺﾞｼｯｸM-PRO" w:eastAsia="HG丸ｺﾞｼｯｸM-PRO" w:hAnsi="HG丸ｺﾞｼｯｸM-PRO" w:hint="eastAsia"/>
          <w:szCs w:val="21"/>
        </w:rPr>
        <w:t>管理</w:t>
      </w:r>
      <w:r w:rsidRPr="00B73FC3">
        <w:rPr>
          <w:rFonts w:ascii="HG丸ｺﾞｼｯｸM-PRO" w:eastAsia="HG丸ｺﾞｼｯｸM-PRO" w:hAnsi="HG丸ｺﾞｼｯｸM-PRO"/>
          <w:szCs w:val="21"/>
        </w:rPr>
        <w:t>責任者の許可を得なければならない</w:t>
      </w:r>
      <w:r>
        <w:rPr>
          <w:rFonts w:ascii="HG丸ｺﾞｼｯｸM-PRO" w:eastAsia="HG丸ｺﾞｼｯｸM-PRO" w:hAnsi="HG丸ｺﾞｼｯｸM-PRO" w:hint="eastAsia"/>
          <w:szCs w:val="21"/>
        </w:rPr>
        <w:t>。</w:t>
      </w:r>
    </w:p>
    <w:p w:rsidR="000644EB" w:rsidRPr="00B73FC3" w:rsidRDefault="000644EB" w:rsidP="000644EB">
      <w:pPr>
        <w:pStyle w:val="a3"/>
        <w:ind w:left="0"/>
        <w:jc w:val="left"/>
        <w:rPr>
          <w:rFonts w:ascii="HG丸ｺﾞｼｯｸM-PRO" w:eastAsia="HG丸ｺﾞｼｯｸM-PRO" w:hAnsi="HG丸ｺﾞｼｯｸM-PRO"/>
          <w:b/>
          <w:szCs w:val="21"/>
        </w:rPr>
      </w:pPr>
      <w:r w:rsidRPr="00B73FC3">
        <w:rPr>
          <w:rFonts w:ascii="HG丸ｺﾞｼｯｸM-PRO" w:eastAsia="HG丸ｺﾞｼｯｸM-PRO" w:hAnsi="HG丸ｺﾞｼｯｸM-PRO"/>
          <w:b/>
          <w:szCs w:val="21"/>
        </w:rPr>
        <w:t xml:space="preserve">６　画像の適正な管理 </w:t>
      </w:r>
    </w:p>
    <w:p w:rsidR="000644EB" w:rsidRPr="00B73FC3" w:rsidRDefault="000644EB" w:rsidP="000644EB">
      <w:pPr>
        <w:pStyle w:val="a3"/>
        <w:ind w:left="0" w:firstLineChars="300" w:firstLine="63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設置者は、画像について次のように取り扱うものとする。</w:t>
      </w:r>
    </w:p>
    <w:p w:rsidR="000644EB" w:rsidRPr="00B73FC3" w:rsidRDefault="000644EB" w:rsidP="000644EB">
      <w:pPr>
        <w:pStyle w:val="a3"/>
        <w:ind w:left="0" w:firstLineChars="200" w:firstLine="42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 xml:space="preserve">（１）画像の保護 </w:t>
      </w:r>
    </w:p>
    <w:p w:rsidR="000644EB" w:rsidRPr="00B73FC3" w:rsidRDefault="000644EB" w:rsidP="000644EB">
      <w:pPr>
        <w:pStyle w:val="a3"/>
        <w:ind w:leftChars="300" w:left="1230" w:hangingChars="300" w:hanging="63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（ア）画像記録装置又は記録媒体の保管場所は○○○○○とし、</w:t>
      </w:r>
      <w:r>
        <w:rPr>
          <w:rFonts w:ascii="HG丸ｺﾞｼｯｸM-PRO" w:eastAsia="HG丸ｺﾞｼｯｸM-PRO" w:hAnsi="HG丸ｺﾞｼｯｸM-PRO" w:hint="eastAsia"/>
          <w:szCs w:val="21"/>
        </w:rPr>
        <w:t>管理</w:t>
      </w:r>
      <w:r w:rsidRPr="00B73FC3">
        <w:rPr>
          <w:rFonts w:ascii="HG丸ｺﾞｼｯｸM-PRO" w:eastAsia="HG丸ｺﾞｼｯｸM-PRO" w:hAnsi="HG丸ｺﾞｼｯｸM-PRO"/>
          <w:szCs w:val="21"/>
        </w:rPr>
        <w:t>責任者が施錠を行う。記録媒体一体型防犯カメラ等については、施錠可能なケースで保護し、</w:t>
      </w:r>
      <w:r>
        <w:rPr>
          <w:rFonts w:ascii="HG丸ｺﾞｼｯｸM-PRO" w:eastAsia="HG丸ｺﾞｼｯｸM-PRO" w:hAnsi="HG丸ｺﾞｼｯｸM-PRO" w:hint="eastAsia"/>
          <w:szCs w:val="21"/>
        </w:rPr>
        <w:t>管理</w:t>
      </w:r>
      <w:r w:rsidRPr="00B73FC3">
        <w:rPr>
          <w:rFonts w:ascii="HG丸ｺﾞｼｯｸM-PRO" w:eastAsia="HG丸ｺﾞｼｯｸM-PRO" w:hAnsi="HG丸ｺﾞｼｯｸM-PRO"/>
          <w:szCs w:val="21"/>
        </w:rPr>
        <w:t>責任者等以外の者の持ち出しを禁止する。</w:t>
      </w:r>
    </w:p>
    <w:p w:rsidR="000644EB" w:rsidRDefault="000644EB" w:rsidP="000644EB">
      <w:pPr>
        <w:pStyle w:val="a3"/>
        <w:ind w:leftChars="300" w:left="1125" w:hangingChars="250" w:hanging="525"/>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（イ）画像を他の記録媒体へ複製し、又は送信する場合は、外部への漏えい等を防止するため、必</w:t>
      </w:r>
    </w:p>
    <w:p w:rsidR="000644EB" w:rsidRPr="00B73FC3" w:rsidRDefault="000644EB" w:rsidP="000644EB">
      <w:pPr>
        <w:pStyle w:val="a3"/>
        <w:ind w:leftChars="500" w:left="1105" w:hangingChars="50" w:hanging="105"/>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要な措置をとる。</w:t>
      </w:r>
    </w:p>
    <w:p w:rsidR="000644EB" w:rsidRPr="00B73FC3" w:rsidRDefault="000644EB" w:rsidP="000644EB">
      <w:pPr>
        <w:pStyle w:val="a3"/>
        <w:ind w:leftChars="290" w:left="1000" w:hangingChars="200" w:hanging="42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（ウ）上記により画像を他の記録媒体へ複製し、又は送信した際には、その理由を記録に残すものとする。</w:t>
      </w:r>
    </w:p>
    <w:p w:rsidR="000644EB" w:rsidRPr="00B73FC3" w:rsidRDefault="000644EB" w:rsidP="000644EB">
      <w:pPr>
        <w:pStyle w:val="a3"/>
        <w:ind w:left="0" w:firstLineChars="200" w:firstLine="42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 xml:space="preserve">（２）画像の保存期間 </w:t>
      </w:r>
    </w:p>
    <w:p w:rsidR="000644EB" w:rsidRPr="00B73FC3" w:rsidRDefault="000644EB" w:rsidP="000644EB">
      <w:pPr>
        <w:pStyle w:val="a3"/>
        <w:ind w:left="0" w:firstLineChars="400" w:firstLine="84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保存期間は、</w:t>
      </w:r>
      <w:r>
        <w:rPr>
          <w:rFonts w:ascii="HG丸ｺﾞｼｯｸM-PRO" w:eastAsia="HG丸ｺﾞｼｯｸM-PRO" w:hAnsi="HG丸ｺﾞｼｯｸM-PRO" w:hint="eastAsia"/>
          <w:szCs w:val="21"/>
        </w:rPr>
        <w:t>３０</w:t>
      </w:r>
      <w:r w:rsidRPr="00B73FC3">
        <w:rPr>
          <w:rFonts w:ascii="HG丸ｺﾞｼｯｸM-PRO" w:eastAsia="HG丸ｺﾞｼｯｸM-PRO" w:hAnsi="HG丸ｺﾞｼｯｸM-PRO"/>
          <w:szCs w:val="21"/>
        </w:rPr>
        <w:t xml:space="preserve">日間とする。 </w:t>
      </w:r>
    </w:p>
    <w:p w:rsidR="000644EB" w:rsidRPr="00B73FC3" w:rsidRDefault="000644EB" w:rsidP="000644EB">
      <w:pPr>
        <w:pStyle w:val="a3"/>
        <w:ind w:leftChars="300" w:left="600" w:rightChars="-29" w:right="-58" w:firstLineChars="100" w:firstLine="21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上記期間を超えて特定の画像を保存する必要がある場合、理由を明確にしたうえ</w:t>
      </w:r>
      <w:r w:rsidRPr="00B73FC3">
        <w:rPr>
          <w:rFonts w:ascii="HG丸ｺﾞｼｯｸM-PRO" w:eastAsia="HG丸ｺﾞｼｯｸM-PRO" w:hAnsi="HG丸ｺﾞｼｯｸM-PRO" w:hint="eastAsia"/>
          <w:szCs w:val="21"/>
        </w:rPr>
        <w:t>で</w:t>
      </w:r>
      <w:r w:rsidRPr="00B73FC3">
        <w:rPr>
          <w:rFonts w:ascii="HG丸ｺﾞｼｯｸM-PRO" w:eastAsia="HG丸ｺﾞｼｯｸM-PRO" w:hAnsi="HG丸ｺﾞｼｯｸM-PRO"/>
          <w:szCs w:val="21"/>
        </w:rPr>
        <w:t>、撮影日時、場所等と合わせてその旨を記録に残すものとする。</w:t>
      </w:r>
    </w:p>
    <w:p w:rsidR="000644EB" w:rsidRDefault="000644EB" w:rsidP="000644EB">
      <w:pPr>
        <w:pStyle w:val="a3"/>
        <w:ind w:left="0" w:firstLineChars="100" w:firstLine="210"/>
        <w:jc w:val="left"/>
        <w:rPr>
          <w:rFonts w:ascii="HG丸ｺﾞｼｯｸM-PRO" w:eastAsia="HG丸ｺﾞｼｯｸM-PRO" w:hAnsi="HG丸ｺﾞｼｯｸM-PRO"/>
          <w:szCs w:val="21"/>
        </w:rPr>
      </w:pPr>
      <w:r w:rsidRPr="00B73FC3">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60288" behindDoc="0" locked="0" layoutInCell="1" allowOverlap="1" wp14:anchorId="05732531" wp14:editId="2D668DF6">
                <wp:simplePos x="0" y="0"/>
                <wp:positionH relativeFrom="margin">
                  <wp:align>center</wp:align>
                </wp:positionH>
                <wp:positionV relativeFrom="paragraph">
                  <wp:posOffset>133350</wp:posOffset>
                </wp:positionV>
                <wp:extent cx="6629400" cy="88582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629400" cy="8858250"/>
                        </a:xfrm>
                        <a:prstGeom prst="rect">
                          <a:avLst/>
                        </a:prstGeom>
                        <a:noFill/>
                        <a:ln w="19050" cap="rnd" cmpd="sng" algn="ctr">
                          <a:solidFill>
                            <a:srgbClr val="549E3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66672" id="正方形/長方形 6" o:spid="_x0000_s1026" style="position:absolute;left:0;text-align:left;margin-left:0;margin-top:10.5pt;width:522pt;height:69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" filled="f" strokecolor="#3b7327" strokeweight="1.5pt">
                <v:stroke endcap="round"/>
                <w10:wrap anchorx="margin"/>
              </v:rect>
            </w:pict>
          </mc:Fallback>
        </mc:AlternateContent>
      </w:r>
    </w:p>
    <w:p w:rsidR="000644EB" w:rsidRPr="00B73FC3" w:rsidRDefault="000644EB" w:rsidP="000644EB">
      <w:pPr>
        <w:pStyle w:val="a3"/>
        <w:ind w:left="0" w:firstLineChars="100" w:firstLine="21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 xml:space="preserve">（３）画像の消去 </w:t>
      </w:r>
    </w:p>
    <w:p w:rsidR="000644EB" w:rsidRPr="00B73FC3" w:rsidRDefault="000644EB" w:rsidP="000644EB">
      <w:pPr>
        <w:pStyle w:val="a3"/>
        <w:ind w:leftChars="200" w:left="400" w:firstLineChars="100" w:firstLine="21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保存期間が終了した画像は、上書き又は初期化などにより確実に消去する。記録媒体</w:t>
      </w:r>
      <w:r>
        <w:rPr>
          <w:rFonts w:ascii="HG丸ｺﾞｼｯｸM-PRO" w:eastAsia="HG丸ｺﾞｼｯｸM-PRO" w:hAnsi="HG丸ｺﾞｼｯｸM-PRO" w:hint="eastAsia"/>
          <w:szCs w:val="21"/>
        </w:rPr>
        <w:t>（</w:t>
      </w:r>
      <w:r w:rsidRPr="00B73FC3">
        <w:rPr>
          <w:rFonts w:ascii="HG丸ｺﾞｼｯｸM-PRO" w:eastAsia="HG丸ｺﾞｼｯｸM-PRO" w:hAnsi="HG丸ｺﾞｼｯｸM-PRO"/>
          <w:szCs w:val="21"/>
        </w:rPr>
        <w:t>記録媒体を内蔵している画像記録装置も含む。</w:t>
      </w:r>
      <w:r>
        <w:rPr>
          <w:rFonts w:ascii="HG丸ｺﾞｼｯｸM-PRO" w:eastAsia="HG丸ｺﾞｼｯｸM-PRO" w:hAnsi="HG丸ｺﾞｼｯｸM-PRO" w:hint="eastAsia"/>
          <w:szCs w:val="21"/>
        </w:rPr>
        <w:t>）</w:t>
      </w:r>
      <w:r w:rsidRPr="00B73FC3">
        <w:rPr>
          <w:rFonts w:ascii="HG丸ｺﾞｼｯｸM-PRO" w:eastAsia="HG丸ｺﾞｼｯｸM-PRO" w:hAnsi="HG丸ｺﾞｼｯｸM-PRO"/>
          <w:szCs w:val="21"/>
        </w:rPr>
        <w:t>を破棄する場合、画像の読み取りまたは復元ができないよう処分する。</w:t>
      </w:r>
    </w:p>
    <w:p w:rsidR="000644EB" w:rsidRPr="00B73FC3" w:rsidRDefault="000644EB" w:rsidP="000644EB">
      <w:pPr>
        <w:pStyle w:val="a3"/>
        <w:ind w:left="0" w:firstLineChars="100" w:firstLine="21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（４）画像の加工禁止</w:t>
      </w:r>
    </w:p>
    <w:p w:rsidR="000644EB" w:rsidRPr="00B73FC3" w:rsidRDefault="000644EB" w:rsidP="000644EB">
      <w:pPr>
        <w:pStyle w:val="a3"/>
        <w:ind w:left="0"/>
        <w:jc w:val="left"/>
        <w:rPr>
          <w:rFonts w:ascii="HG丸ｺﾞｼｯｸM-PRO" w:eastAsia="HG丸ｺﾞｼｯｸM-PRO" w:hAnsi="HG丸ｺﾞｼｯｸM-PRO" w:cs="ＭＳ 明朝"/>
          <w:szCs w:val="21"/>
        </w:rPr>
      </w:pPr>
      <w:r w:rsidRPr="00B73FC3">
        <w:rPr>
          <w:rFonts w:ascii="HG丸ｺﾞｼｯｸM-PRO" w:eastAsia="HG丸ｺﾞｼｯｸM-PRO" w:hAnsi="HG丸ｺﾞｼｯｸM-PRO"/>
          <w:szCs w:val="21"/>
        </w:rPr>
        <w:t xml:space="preserve">　</w:t>
      </w:r>
      <w:r w:rsidRPr="00B73FC3">
        <w:rPr>
          <w:rFonts w:ascii="HG丸ｺﾞｼｯｸM-PRO" w:eastAsia="HG丸ｺﾞｼｯｸM-PRO" w:hAnsi="HG丸ｺﾞｼｯｸM-PRO" w:hint="eastAsia"/>
          <w:szCs w:val="21"/>
        </w:rPr>
        <w:t xml:space="preserve">　　</w:t>
      </w:r>
      <w:r w:rsidRPr="00B73FC3">
        <w:rPr>
          <w:rFonts w:ascii="HG丸ｺﾞｼｯｸM-PRO" w:eastAsia="HG丸ｺﾞｼｯｸM-PRO" w:hAnsi="HG丸ｺﾞｼｯｸM-PRO"/>
          <w:szCs w:val="21"/>
        </w:rPr>
        <w:t xml:space="preserve">画像は、撮影された状態のまま保存し、加工したものを保存してはならない。 </w:t>
      </w:r>
    </w:p>
    <w:p w:rsidR="000644EB" w:rsidRPr="00B73FC3" w:rsidRDefault="000644EB" w:rsidP="000644EB">
      <w:pPr>
        <w:pStyle w:val="a3"/>
        <w:ind w:left="0"/>
        <w:jc w:val="left"/>
        <w:rPr>
          <w:rFonts w:ascii="HG丸ｺﾞｼｯｸM-PRO" w:eastAsia="HG丸ｺﾞｼｯｸM-PRO" w:hAnsi="HG丸ｺﾞｼｯｸM-PRO"/>
          <w:b/>
          <w:szCs w:val="21"/>
        </w:rPr>
      </w:pPr>
      <w:r w:rsidRPr="00B73FC3">
        <w:rPr>
          <w:rFonts w:ascii="HG丸ｺﾞｼｯｸM-PRO" w:eastAsia="HG丸ｺﾞｼｯｸM-PRO" w:hAnsi="HG丸ｺﾞｼｯｸM-PRO" w:hint="eastAsia"/>
          <w:b/>
          <w:szCs w:val="21"/>
        </w:rPr>
        <w:t>７</w:t>
      </w:r>
      <w:r w:rsidRPr="00B73FC3">
        <w:rPr>
          <w:rFonts w:ascii="HG丸ｺﾞｼｯｸM-PRO" w:eastAsia="HG丸ｺﾞｼｯｸM-PRO" w:hAnsi="HG丸ｺﾞｼｯｸM-PRO"/>
          <w:b/>
          <w:szCs w:val="21"/>
        </w:rPr>
        <w:t xml:space="preserve">　画像の提供</w:t>
      </w:r>
    </w:p>
    <w:p w:rsidR="000644EB" w:rsidRDefault="000644EB" w:rsidP="000644EB">
      <w:pPr>
        <w:pStyle w:val="a3"/>
        <w:ind w:left="420" w:hangingChars="200" w:hanging="42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管理</w:t>
      </w:r>
      <w:r w:rsidRPr="00B73FC3">
        <w:rPr>
          <w:rFonts w:ascii="HG丸ｺﾞｼｯｸM-PRO" w:eastAsia="HG丸ｺﾞｼｯｸM-PRO" w:hAnsi="HG丸ｺﾞｼｯｸM-PRO"/>
          <w:szCs w:val="21"/>
        </w:rPr>
        <w:t>責任者等は、次のいずれかに該当する場合を除き、第三者に画像を提供してはならない。</w:t>
      </w:r>
    </w:p>
    <w:p w:rsidR="000644EB" w:rsidRDefault="000644EB" w:rsidP="000644EB">
      <w:pPr>
        <w:pStyle w:val="a3"/>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B73FC3">
        <w:rPr>
          <w:rFonts w:ascii="HG丸ｺﾞｼｯｸM-PRO" w:eastAsia="HG丸ｺﾞｼｯｸM-PRO" w:hAnsi="HG丸ｺﾞｼｯｸM-PRO"/>
          <w:szCs w:val="21"/>
        </w:rPr>
        <w:t>（１）法令等に定めがある場合</w:t>
      </w:r>
    </w:p>
    <w:p w:rsidR="000644EB" w:rsidRDefault="000644EB" w:rsidP="000644EB">
      <w:pPr>
        <w:pStyle w:val="a3"/>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２</w:t>
      </w:r>
      <w:r w:rsidRPr="00B73FC3">
        <w:rPr>
          <w:rFonts w:ascii="HG丸ｺﾞｼｯｸM-PRO" w:eastAsia="HG丸ｺﾞｼｯｸM-PRO" w:hAnsi="HG丸ｺﾞｼｯｸM-PRO"/>
          <w:szCs w:val="21"/>
        </w:rPr>
        <w:t>）捜査機関から犯罪又は事故の捜査の目的で、文書により画像提供の要請を受けた場合</w:t>
      </w:r>
    </w:p>
    <w:p w:rsidR="000644EB" w:rsidRPr="00B73FC3" w:rsidRDefault="000644EB" w:rsidP="000644EB">
      <w:pPr>
        <w:pStyle w:val="a3"/>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2E550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３</w:t>
      </w:r>
      <w:r w:rsidRPr="002E550D">
        <w:rPr>
          <w:rFonts w:ascii="HG丸ｺﾞｼｯｸM-PRO" w:eastAsia="HG丸ｺﾞｼｯｸM-PRO" w:hAnsi="HG丸ｺﾞｼｯｸM-PRO"/>
          <w:szCs w:val="21"/>
        </w:rPr>
        <w:t>）個人の生命、健康、生活又は財産を保護するため、緊急かつやむを得ないと認められる場合</w:t>
      </w:r>
    </w:p>
    <w:p w:rsidR="000644EB" w:rsidRPr="004F1A04" w:rsidRDefault="000644EB" w:rsidP="000644EB">
      <w:pPr>
        <w:pStyle w:val="a3"/>
        <w:ind w:left="420" w:hangingChars="200" w:hanging="42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 xml:space="preserve">　</w:t>
      </w:r>
      <w:r w:rsidRPr="00B73FC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なお、（</w:t>
      </w:r>
      <w:r>
        <w:rPr>
          <w:rFonts w:ascii="HG丸ｺﾞｼｯｸM-PRO" w:eastAsia="HG丸ｺﾞｼｯｸM-PRO" w:hAnsi="HG丸ｺﾞｼｯｸM-PRO" w:hint="eastAsia"/>
          <w:szCs w:val="21"/>
        </w:rPr>
        <w:t>１</w:t>
      </w:r>
      <w:r w:rsidRPr="00B73FC3">
        <w:rPr>
          <w:rFonts w:ascii="HG丸ｺﾞｼｯｸM-PRO" w:eastAsia="HG丸ｺﾞｼｯｸM-PRO" w:hAnsi="HG丸ｺﾞｼｯｸM-PRO"/>
          <w:szCs w:val="21"/>
        </w:rPr>
        <w:t>）から（</w:t>
      </w:r>
      <w:r>
        <w:rPr>
          <w:rFonts w:ascii="HG丸ｺﾞｼｯｸM-PRO" w:eastAsia="HG丸ｺﾞｼｯｸM-PRO" w:hAnsi="HG丸ｺﾞｼｯｸM-PRO" w:hint="eastAsia"/>
          <w:szCs w:val="21"/>
        </w:rPr>
        <w:t>３</w:t>
      </w:r>
      <w:r w:rsidRPr="00B73FC3">
        <w:rPr>
          <w:rFonts w:ascii="HG丸ｺﾞｼｯｸM-PRO" w:eastAsia="HG丸ｺﾞｼｯｸM-PRO" w:hAnsi="HG丸ｺﾞｼｯｸM-PRO"/>
          <w:szCs w:val="21"/>
        </w:rPr>
        <w:t>）に基づき第三者に画像を提供する場合、設置目的に照らして必要性を慎重に</w:t>
      </w:r>
      <w:r w:rsidRPr="004F1A04">
        <w:rPr>
          <w:rFonts w:ascii="HG丸ｺﾞｼｯｸM-PRO" w:eastAsia="HG丸ｺﾞｼｯｸM-PRO" w:hAnsi="HG丸ｺﾞｼｯｸM-PRO"/>
          <w:szCs w:val="21"/>
        </w:rPr>
        <w:t>判断する。</w:t>
      </w:r>
    </w:p>
    <w:p w:rsidR="000644EB" w:rsidRPr="004F1A04" w:rsidRDefault="000644EB" w:rsidP="000644EB">
      <w:pPr>
        <w:pStyle w:val="a3"/>
        <w:ind w:leftChars="200" w:left="400" w:firstLineChars="100" w:firstLine="21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また、提供する際に相手方の身分を確認し、提供した日時、提供先、提供理由、提供した画像の内容</w:t>
      </w:r>
      <w:r w:rsidRPr="004F1A04">
        <w:rPr>
          <w:rFonts w:ascii="HG丸ｺﾞｼｯｸM-PRO" w:eastAsia="HG丸ｺﾞｼｯｸM-PRO" w:hAnsi="HG丸ｺﾞｼｯｸM-PRO"/>
          <w:szCs w:val="21"/>
        </w:rPr>
        <w:t xml:space="preserve">を記録する。 </w:t>
      </w:r>
    </w:p>
    <w:p w:rsidR="000644EB" w:rsidRPr="00B73FC3" w:rsidRDefault="000644EB" w:rsidP="000644EB">
      <w:pPr>
        <w:pStyle w:val="a3"/>
        <w:ind w:left="0"/>
        <w:jc w:val="left"/>
        <w:rPr>
          <w:rFonts w:ascii="HG丸ｺﾞｼｯｸM-PRO" w:eastAsia="HG丸ｺﾞｼｯｸM-PRO" w:hAnsi="HG丸ｺﾞｼｯｸM-PRO"/>
          <w:b/>
          <w:szCs w:val="21"/>
        </w:rPr>
      </w:pPr>
      <w:r w:rsidRPr="00B73FC3">
        <w:rPr>
          <w:rFonts w:ascii="HG丸ｺﾞｼｯｸM-PRO" w:eastAsia="HG丸ｺﾞｼｯｸM-PRO" w:hAnsi="HG丸ｺﾞｼｯｸM-PRO" w:hint="eastAsia"/>
          <w:b/>
          <w:szCs w:val="21"/>
        </w:rPr>
        <w:t>8</w:t>
      </w:r>
      <w:r w:rsidRPr="00B73FC3">
        <w:rPr>
          <w:rFonts w:ascii="HG丸ｺﾞｼｯｸM-PRO" w:eastAsia="HG丸ｺﾞｼｯｸM-PRO" w:hAnsi="HG丸ｺﾞｼｯｸM-PRO"/>
          <w:b/>
          <w:szCs w:val="21"/>
        </w:rPr>
        <w:t xml:space="preserve">　秘密の保持</w:t>
      </w:r>
    </w:p>
    <w:p w:rsidR="000644EB" w:rsidRPr="00B73FC3" w:rsidRDefault="000644EB" w:rsidP="000644EB">
      <w:pPr>
        <w:pStyle w:val="a3"/>
        <w:ind w:left="315" w:hangingChars="150" w:hanging="315"/>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r w:rsidRPr="00B73FC3">
        <w:rPr>
          <w:rFonts w:ascii="HG丸ｺﾞｼｯｸM-PRO" w:eastAsia="HG丸ｺﾞｼｯｸM-PRO" w:hAnsi="HG丸ｺﾞｼｯｸM-PRO"/>
          <w:szCs w:val="21"/>
        </w:rPr>
        <w:t>設置者及び</w:t>
      </w:r>
      <w:r>
        <w:rPr>
          <w:rFonts w:ascii="HG丸ｺﾞｼｯｸM-PRO" w:eastAsia="HG丸ｺﾞｼｯｸM-PRO" w:hAnsi="HG丸ｺﾞｼｯｸM-PRO" w:hint="eastAsia"/>
          <w:szCs w:val="21"/>
        </w:rPr>
        <w:t>管理</w:t>
      </w:r>
      <w:r w:rsidRPr="00B73FC3">
        <w:rPr>
          <w:rFonts w:ascii="HG丸ｺﾞｼｯｸM-PRO" w:eastAsia="HG丸ｺﾞｼｯｸM-PRO" w:hAnsi="HG丸ｺﾞｼｯｸM-PRO"/>
          <w:szCs w:val="21"/>
        </w:rPr>
        <w:t>責任者等は、防犯カメラの画像と画像から知り得た個人情報を第三者に漏らしてはならない。また、それらを不当な目的のために使用してはならない。</w:t>
      </w:r>
    </w:p>
    <w:p w:rsidR="000644EB" w:rsidRPr="00B73FC3" w:rsidRDefault="000644EB" w:rsidP="000644EB">
      <w:pPr>
        <w:pStyle w:val="a3"/>
        <w:ind w:left="0" w:firstLineChars="200" w:firstLine="42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このことは、設置者及び</w:t>
      </w:r>
      <w:r>
        <w:rPr>
          <w:rFonts w:ascii="HG丸ｺﾞｼｯｸM-PRO" w:eastAsia="HG丸ｺﾞｼｯｸM-PRO" w:hAnsi="HG丸ｺﾞｼｯｸM-PRO" w:hint="eastAsia"/>
          <w:szCs w:val="21"/>
        </w:rPr>
        <w:t>管理</w:t>
      </w:r>
      <w:r w:rsidRPr="00B73FC3">
        <w:rPr>
          <w:rFonts w:ascii="HG丸ｺﾞｼｯｸM-PRO" w:eastAsia="HG丸ｺﾞｼｯｸM-PRO" w:hAnsi="HG丸ｺﾞｼｯｸM-PRO"/>
          <w:szCs w:val="21"/>
        </w:rPr>
        <w:t>責任者等でなくなった後においても同様とする。</w:t>
      </w:r>
    </w:p>
    <w:p w:rsidR="000644EB" w:rsidRPr="00B73FC3" w:rsidRDefault="000644EB" w:rsidP="000644EB">
      <w:pPr>
        <w:pStyle w:val="a3"/>
        <w:ind w:left="0"/>
        <w:jc w:val="left"/>
        <w:rPr>
          <w:rFonts w:ascii="HG丸ｺﾞｼｯｸM-PRO" w:eastAsia="HG丸ｺﾞｼｯｸM-PRO" w:hAnsi="HG丸ｺﾞｼｯｸM-PRO"/>
          <w:b/>
          <w:szCs w:val="21"/>
        </w:rPr>
      </w:pPr>
      <w:r w:rsidRPr="00B73FC3">
        <w:rPr>
          <w:rFonts w:ascii="HG丸ｺﾞｼｯｸM-PRO" w:eastAsia="HG丸ｺﾞｼｯｸM-PRO" w:hAnsi="HG丸ｺﾞｼｯｸM-PRO"/>
          <w:b/>
          <w:szCs w:val="21"/>
        </w:rPr>
        <w:t>９　問い合わせ等への対応</w:t>
      </w:r>
    </w:p>
    <w:p w:rsidR="000644EB" w:rsidRPr="00B73FC3" w:rsidRDefault="000644EB" w:rsidP="000644EB">
      <w:pPr>
        <w:pStyle w:val="a3"/>
        <w:ind w:left="315" w:hangingChars="150" w:hanging="315"/>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r w:rsidRPr="00B73FC3">
        <w:rPr>
          <w:rFonts w:ascii="HG丸ｺﾞｼｯｸM-PRO" w:eastAsia="HG丸ｺﾞｼｯｸM-PRO" w:hAnsi="HG丸ｺﾞｼｯｸM-PRO"/>
          <w:szCs w:val="21"/>
        </w:rPr>
        <w:t xml:space="preserve">　設置者は、防犯カメラに関する問い合わせ又は苦情(以下「問い合わせ等」という。)　を受けた場合、問い合わせ等の対象が設置目的又は設置運用規程に照らして適正な行為かどうか判断し、誠実かつ迅速に対応する。</w:t>
      </w:r>
    </w:p>
    <w:p w:rsidR="000644EB" w:rsidRPr="00B73FC3" w:rsidRDefault="000644EB" w:rsidP="000644EB">
      <w:pPr>
        <w:pStyle w:val="a3"/>
        <w:ind w:left="0"/>
        <w:jc w:val="left"/>
        <w:rPr>
          <w:rFonts w:ascii="HG丸ｺﾞｼｯｸM-PRO" w:eastAsia="HG丸ｺﾞｼｯｸM-PRO" w:hAnsi="HG丸ｺﾞｼｯｸM-PRO"/>
          <w:b/>
          <w:szCs w:val="21"/>
        </w:rPr>
      </w:pPr>
      <w:r w:rsidRPr="00B73FC3">
        <w:rPr>
          <w:rFonts w:ascii="HG丸ｺﾞｼｯｸM-PRO" w:eastAsia="HG丸ｺﾞｼｯｸM-PRO" w:hAnsi="HG丸ｺﾞｼｯｸM-PRO"/>
          <w:b/>
          <w:szCs w:val="21"/>
        </w:rPr>
        <w:t>１０　防犯カメラの保守点検と撤去</w:t>
      </w:r>
    </w:p>
    <w:p w:rsidR="000644EB" w:rsidRPr="00B73FC3" w:rsidRDefault="000644EB" w:rsidP="000644EB">
      <w:pPr>
        <w:pStyle w:val="a3"/>
        <w:ind w:left="0" w:firstLineChars="100" w:firstLine="21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 xml:space="preserve">（１）保守点検　　</w:t>
      </w:r>
    </w:p>
    <w:p w:rsidR="000644EB" w:rsidRPr="00B73FC3" w:rsidRDefault="000644EB" w:rsidP="000644EB">
      <w:pPr>
        <w:pStyle w:val="a3"/>
        <w:ind w:left="0" w:firstLineChars="100" w:firstLine="21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 xml:space="preserve">　　設置者は、防犯カメラに関わる機器は定期的に点検し、修理・修繕等を行う。</w:t>
      </w:r>
    </w:p>
    <w:p w:rsidR="000644EB" w:rsidRPr="00B73FC3" w:rsidRDefault="000644EB" w:rsidP="000644EB">
      <w:pPr>
        <w:pStyle w:val="a3"/>
        <w:ind w:left="0" w:firstLineChars="100" w:firstLine="21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（２）撤去</w:t>
      </w:r>
    </w:p>
    <w:p w:rsidR="000644EB" w:rsidRPr="00B73FC3" w:rsidRDefault="000644EB" w:rsidP="000644EB">
      <w:pPr>
        <w:pStyle w:val="a3"/>
        <w:ind w:left="420" w:hangingChars="200" w:hanging="420"/>
        <w:jc w:val="left"/>
        <w:rPr>
          <w:rFonts w:ascii="HG丸ｺﾞｼｯｸM-PRO" w:eastAsia="HG丸ｺﾞｼｯｸM-PRO" w:hAnsi="HG丸ｺﾞｼｯｸM-PRO" w:cs="ＭＳ 明朝"/>
          <w:szCs w:val="21"/>
        </w:rPr>
      </w:pPr>
      <w:r w:rsidRPr="00B73FC3">
        <w:rPr>
          <w:rFonts w:ascii="HG丸ｺﾞｼｯｸM-PRO" w:eastAsia="HG丸ｺﾞｼｯｸM-PRO" w:hAnsi="HG丸ｺﾞｼｯｸM-PRO"/>
          <w:szCs w:val="21"/>
        </w:rPr>
        <w:t xml:space="preserve">　</w:t>
      </w:r>
      <w:r w:rsidRPr="00B73FC3">
        <w:rPr>
          <w:rFonts w:ascii="HG丸ｺﾞｼｯｸM-PRO" w:eastAsia="HG丸ｺﾞｼｯｸM-PRO" w:hAnsi="HG丸ｺﾞｼｯｸM-PRO" w:hint="eastAsia"/>
          <w:szCs w:val="21"/>
        </w:rPr>
        <w:t xml:space="preserve">　</w:t>
      </w:r>
      <w:r w:rsidRPr="00B73FC3">
        <w:rPr>
          <w:rFonts w:ascii="HG丸ｺﾞｼｯｸM-PRO" w:eastAsia="HG丸ｺﾞｼｯｸM-PRO" w:hAnsi="HG丸ｺﾞｼｯｸM-PRO"/>
          <w:szCs w:val="21"/>
        </w:rPr>
        <w:t xml:space="preserve">　設置者は、防犯カメラの運用を廃止する場合、責任を持って撮影装置や設置表示を撤去する。</w:t>
      </w:r>
    </w:p>
    <w:p w:rsidR="000644EB" w:rsidRPr="00B73FC3" w:rsidRDefault="000644EB" w:rsidP="000644EB">
      <w:pPr>
        <w:pStyle w:val="a3"/>
        <w:ind w:left="0"/>
        <w:jc w:val="left"/>
        <w:rPr>
          <w:rFonts w:ascii="HG丸ｺﾞｼｯｸM-PRO" w:eastAsia="HG丸ｺﾞｼｯｸM-PRO" w:hAnsi="HG丸ｺﾞｼｯｸM-PRO"/>
          <w:b/>
          <w:szCs w:val="21"/>
        </w:rPr>
      </w:pPr>
      <w:r w:rsidRPr="00B73FC3">
        <w:rPr>
          <w:rFonts w:ascii="HG丸ｺﾞｼｯｸM-PRO" w:eastAsia="HG丸ｺﾞｼｯｸM-PRO" w:hAnsi="HG丸ｺﾞｼｯｸM-PRO"/>
          <w:b/>
          <w:szCs w:val="21"/>
        </w:rPr>
        <w:t>１１　業務の委託</w:t>
      </w:r>
    </w:p>
    <w:p w:rsidR="000644EB" w:rsidRDefault="000644EB" w:rsidP="000644EB">
      <w:pPr>
        <w:pStyle w:val="a3"/>
        <w:ind w:left="630" w:rightChars="-170" w:right="-340" w:hangingChars="300" w:hanging="63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 xml:space="preserve">　</w:t>
      </w:r>
      <w:r w:rsidRPr="00B73FC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B73FC3">
        <w:rPr>
          <w:rFonts w:ascii="HG丸ｺﾞｼｯｸM-PRO" w:eastAsia="HG丸ｺﾞｼｯｸM-PRO" w:hAnsi="HG丸ｺﾞｼｯｸM-PRO"/>
          <w:szCs w:val="21"/>
        </w:rPr>
        <w:t xml:space="preserve">　設置者は、防犯カメラの設置及び運用を含めた施設管理業務、警備業務等を委託する</w:t>
      </w:r>
      <w:r>
        <w:rPr>
          <w:rFonts w:ascii="HG丸ｺﾞｼｯｸM-PRO" w:eastAsia="HG丸ｺﾞｼｯｸM-PRO" w:hAnsi="HG丸ｺﾞｼｯｸM-PRO"/>
          <w:szCs w:val="21"/>
        </w:rPr>
        <w:t>際には、</w:t>
      </w:r>
      <w:r w:rsidRPr="00DB74C3">
        <w:rPr>
          <w:rFonts w:ascii="HG丸ｺﾞｼｯｸM-PRO" w:eastAsia="HG丸ｺﾞｼｯｸM-PRO" w:hAnsi="HG丸ｺﾞｼｯｸM-PRO" w:hint="eastAsia"/>
          <w:szCs w:val="21"/>
        </w:rPr>
        <w:t>個</w:t>
      </w:r>
    </w:p>
    <w:p w:rsidR="000644EB" w:rsidRDefault="000644EB" w:rsidP="000644EB">
      <w:pPr>
        <w:pStyle w:val="a3"/>
        <w:ind w:left="630" w:rightChars="-170" w:right="-340" w:hangingChars="300" w:hanging="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DB74C3">
        <w:rPr>
          <w:rFonts w:ascii="HG丸ｺﾞｼｯｸM-PRO" w:eastAsia="HG丸ｺﾞｼｯｸM-PRO" w:hAnsi="HG丸ｺﾞｼｯｸM-PRO" w:hint="eastAsia"/>
          <w:szCs w:val="21"/>
        </w:rPr>
        <w:t>人情報保護に関する法律等の関係法令及び設置</w:t>
      </w:r>
      <w:r w:rsidRPr="00DB74C3">
        <w:rPr>
          <w:rFonts w:ascii="HG丸ｺﾞｼｯｸM-PRO" w:eastAsia="HG丸ｺﾞｼｯｸM-PRO" w:hAnsi="HG丸ｺﾞｼｯｸM-PRO"/>
          <w:szCs w:val="21"/>
        </w:rPr>
        <w:t>運用規程の遵守を、</w:t>
      </w:r>
      <w:r w:rsidRPr="00B73FC3">
        <w:rPr>
          <w:rFonts w:ascii="HG丸ｺﾞｼｯｸM-PRO" w:eastAsia="HG丸ｺﾞｼｯｸM-PRO" w:hAnsi="HG丸ｺﾞｼｯｸM-PRO"/>
          <w:szCs w:val="21"/>
        </w:rPr>
        <w:t>委託契約の条項に設けることと</w:t>
      </w:r>
    </w:p>
    <w:p w:rsidR="000644EB" w:rsidRPr="00B73FC3" w:rsidRDefault="000644EB" w:rsidP="000644EB">
      <w:pPr>
        <w:pStyle w:val="a3"/>
        <w:ind w:leftChars="250" w:left="605" w:rightChars="-170" w:right="-340" w:hangingChars="50" w:hanging="105"/>
        <w:jc w:val="left"/>
        <w:rPr>
          <w:rFonts w:ascii="HG丸ｺﾞｼｯｸM-PRO" w:eastAsia="HG丸ｺﾞｼｯｸM-PRO" w:hAnsi="HG丸ｺﾞｼｯｸM-PRO" w:cstheme="minorBidi"/>
          <w:szCs w:val="21"/>
        </w:rPr>
      </w:pPr>
      <w:r w:rsidRPr="00B73FC3">
        <w:rPr>
          <w:rFonts w:ascii="HG丸ｺﾞｼｯｸM-PRO" w:eastAsia="HG丸ｺﾞｼｯｸM-PRO" w:hAnsi="HG丸ｺﾞｼｯｸM-PRO"/>
          <w:szCs w:val="21"/>
        </w:rPr>
        <w:t>する。</w:t>
      </w:r>
    </w:p>
    <w:p w:rsidR="000644EB" w:rsidRDefault="000644EB" w:rsidP="000644EB">
      <w:pPr>
        <w:pStyle w:val="a3"/>
        <w:ind w:left="0"/>
        <w:jc w:val="left"/>
        <w:rPr>
          <w:rFonts w:ascii="HG丸ｺﾞｼｯｸM-PRO" w:eastAsia="HG丸ｺﾞｼｯｸM-PRO" w:hAnsi="HG丸ｺﾞｼｯｸM-PRO"/>
          <w:szCs w:val="21"/>
        </w:rPr>
      </w:pPr>
    </w:p>
    <w:p w:rsidR="000644EB" w:rsidRPr="00B73FC3" w:rsidRDefault="000644EB" w:rsidP="000644EB">
      <w:pPr>
        <w:pStyle w:val="a3"/>
        <w:ind w:left="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（附則）</w:t>
      </w:r>
    </w:p>
    <w:p w:rsidR="000644EB" w:rsidRDefault="000644EB" w:rsidP="000644EB">
      <w:pPr>
        <w:pStyle w:val="a3"/>
        <w:ind w:left="0" w:firstLineChars="100" w:firstLine="210"/>
        <w:jc w:val="left"/>
        <w:rPr>
          <w:rFonts w:ascii="HG丸ｺﾞｼｯｸM-PRO" w:eastAsia="HG丸ｺﾞｼｯｸM-PRO" w:hAnsi="HG丸ｺﾞｼｯｸM-PRO"/>
          <w:szCs w:val="21"/>
        </w:rPr>
      </w:pPr>
      <w:r w:rsidRPr="00B73FC3">
        <w:rPr>
          <w:rFonts w:ascii="HG丸ｺﾞｼｯｸM-PRO" w:eastAsia="HG丸ｺﾞｼｯｸM-PRO" w:hAnsi="HG丸ｺﾞｼｯｸM-PRO"/>
          <w:szCs w:val="21"/>
        </w:rPr>
        <w:t>この規程は、</w:t>
      </w:r>
      <w:r w:rsidRPr="00B73FC3">
        <w:rPr>
          <w:rFonts w:ascii="HG丸ｺﾞｼｯｸM-PRO" w:eastAsia="HG丸ｺﾞｼｯｸM-PRO" w:hAnsi="HG丸ｺﾞｼｯｸM-PRO" w:hint="eastAsia"/>
          <w:szCs w:val="21"/>
        </w:rPr>
        <w:t>令和</w:t>
      </w:r>
      <w:r w:rsidRPr="00B73FC3">
        <w:rPr>
          <w:rFonts w:ascii="HG丸ｺﾞｼｯｸM-PRO" w:eastAsia="HG丸ｺﾞｼｯｸM-PRO" w:hAnsi="HG丸ｺﾞｼｯｸM-PRO"/>
          <w:szCs w:val="21"/>
        </w:rPr>
        <w:t>○年○月○日から施行する。</w:t>
      </w:r>
    </w:p>
    <w:p w:rsidR="000644EB" w:rsidRDefault="000644EB" w:rsidP="000644EB">
      <w:pPr>
        <w:pStyle w:val="a3"/>
        <w:ind w:left="0" w:firstLineChars="100" w:firstLine="210"/>
        <w:jc w:val="left"/>
        <w:rPr>
          <w:rFonts w:ascii="HG丸ｺﾞｼｯｸM-PRO" w:eastAsia="HG丸ｺﾞｼｯｸM-PRO" w:hAnsi="HG丸ｺﾞｼｯｸM-PRO"/>
          <w:szCs w:val="21"/>
        </w:rPr>
      </w:pPr>
    </w:p>
    <w:p w:rsidR="000644EB" w:rsidRDefault="000644EB" w:rsidP="000644EB">
      <w:pPr>
        <w:pStyle w:val="a3"/>
        <w:ind w:left="0" w:firstLineChars="100" w:firstLine="210"/>
        <w:jc w:val="left"/>
        <w:rPr>
          <w:rFonts w:ascii="HG丸ｺﾞｼｯｸM-PRO" w:eastAsia="HG丸ｺﾞｼｯｸM-PRO" w:hAnsi="HG丸ｺﾞｼｯｸM-PRO"/>
          <w:szCs w:val="21"/>
        </w:rPr>
      </w:pPr>
    </w:p>
    <w:p w:rsidR="00656C11" w:rsidRPr="000644EB" w:rsidRDefault="00656C11">
      <w:pPr>
        <w:rPr>
          <w:rFonts w:hint="eastAsia"/>
        </w:rPr>
      </w:pPr>
    </w:p>
    <w:sectPr w:rsidR="00656C11" w:rsidRPr="000644EB" w:rsidSect="000644EB">
      <w:pgSz w:w="11906" w:h="16838"/>
      <w:pgMar w:top="1440" w:right="964"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EB"/>
    <w:rsid w:val="000644EB"/>
    <w:rsid w:val="00656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4519CF"/>
  <w15:chartTrackingRefBased/>
  <w15:docId w15:val="{01DBA578-C4AD-4AC3-B40C-AE0A2F2D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4EB"/>
    <w:pPr>
      <w:spacing w:before="100" w:after="200" w:line="276" w:lineRule="auto"/>
    </w:pPr>
    <w:rPr>
      <w:rFonts w:asciiTheme="minorHAnsi" w:eastAsiaTheme="minorEastAsia" w:hAnsiTheme="minorHAnsi" w:cstheme="min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644EB"/>
    <w:pPr>
      <w:widowControl w:val="0"/>
      <w:suppressAutoHyphens/>
      <w:spacing w:before="0" w:after="0" w:line="240" w:lineRule="auto"/>
      <w:ind w:left="840"/>
      <w:jc w:val="both"/>
    </w:pPr>
    <w:rPr>
      <w:rFonts w:ascii="Century" w:eastAsia="ＭＳ 明朝" w:hAnsi="Century" w:cs="Times New Roman"/>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2021-02-22T01:45:00Z</dcterms:created>
  <dcterms:modified xsi:type="dcterms:W3CDTF">2021-02-22T01:48:00Z</dcterms:modified>
</cp:coreProperties>
</file>